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5F58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6428D" w:rsidRDefault="00190D6F" w:rsidP="00DE5F58">
      <w:pPr>
        <w:tabs>
          <w:tab w:val="left" w:pos="790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B2519" w:rsidRDefault="005B2519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B2519" w:rsidRDefault="000724A8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</w:t>
      </w:r>
      <w:r w:rsidR="002358BC">
        <w:rPr>
          <w:rFonts w:ascii="Times New Roman" w:hAnsi="Times New Roman" w:cs="Times New Roman"/>
          <w:sz w:val="26"/>
          <w:szCs w:val="26"/>
        </w:rPr>
        <w:t xml:space="preserve">г.                           </w:t>
      </w:r>
      <w:r w:rsidR="00A6454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D3D17">
        <w:rPr>
          <w:rFonts w:ascii="Times New Roman" w:hAnsi="Times New Roman" w:cs="Times New Roman"/>
          <w:sz w:val="26"/>
          <w:szCs w:val="26"/>
        </w:rPr>
        <w:t xml:space="preserve"> </w:t>
      </w:r>
      <w:r w:rsidR="005B2519">
        <w:rPr>
          <w:rFonts w:ascii="Times New Roman" w:hAnsi="Times New Roman" w:cs="Times New Roman"/>
          <w:sz w:val="26"/>
          <w:szCs w:val="26"/>
        </w:rPr>
        <w:t>с. Москов</w:t>
      </w:r>
      <w:r w:rsidR="001D3D17">
        <w:rPr>
          <w:rFonts w:ascii="Times New Roman" w:hAnsi="Times New Roman" w:cs="Times New Roman"/>
          <w:sz w:val="26"/>
          <w:szCs w:val="26"/>
        </w:rPr>
        <w:t xml:space="preserve">ское                       </w:t>
      </w:r>
      <w:r w:rsidR="001D3D1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D3D1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D3D17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2358BC">
        <w:rPr>
          <w:rFonts w:ascii="Times New Roman" w:hAnsi="Times New Roman" w:cs="Times New Roman"/>
          <w:sz w:val="26"/>
          <w:szCs w:val="26"/>
        </w:rPr>
        <w:t xml:space="preserve">№  </w:t>
      </w:r>
    </w:p>
    <w:p w:rsidR="005B2519" w:rsidRDefault="005B2519" w:rsidP="005B25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B2519" w:rsidRPr="005130DB" w:rsidRDefault="005130DB" w:rsidP="009D674E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  <w:r w:rsidRPr="005130DB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160407">
        <w:rPr>
          <w:rFonts w:ascii="Times New Roman" w:eastAsia="Times New Roman" w:hAnsi="Times New Roman" w:cs="Times New Roman"/>
          <w:b/>
          <w:sz w:val="26"/>
          <w:szCs w:val="26"/>
        </w:rPr>
        <w:t>внесении изменений в</w:t>
      </w:r>
      <w:r w:rsidRPr="005130DB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 xml:space="preserve"> решение Совета депут</w:t>
      </w:r>
      <w:r w:rsidR="00A64541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 xml:space="preserve">атов Московского сельсовета от </w:t>
      </w:r>
      <w:r w:rsidR="00190D6F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>26.12.2019</w:t>
      </w:r>
      <w:r w:rsidR="00A64541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 xml:space="preserve"> № </w:t>
      </w:r>
      <w:r w:rsidR="00190D6F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>27</w:t>
      </w:r>
      <w:r w:rsidRPr="005130DB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 xml:space="preserve"> «Об </w:t>
      </w:r>
      <w:r w:rsidR="00A64541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 xml:space="preserve">утверждении Положения о </w:t>
      </w:r>
      <w:r w:rsidR="00DE5F58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>бюджетном процессе в муниципальном образовании Московский сельсовет</w:t>
      </w:r>
      <w:r w:rsidRPr="005130DB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 xml:space="preserve">»  </w:t>
      </w:r>
      <w:r w:rsidR="005B2519" w:rsidRPr="005130DB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 xml:space="preserve">  </w:t>
      </w:r>
    </w:p>
    <w:p w:rsidR="005B2519" w:rsidRPr="005130DB" w:rsidRDefault="005B2519" w:rsidP="005B2519">
      <w:pPr>
        <w:spacing w:after="0" w:line="240" w:lineRule="auto"/>
        <w:ind w:firstLine="425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</w:p>
    <w:p w:rsidR="005B2519" w:rsidRPr="000724A8" w:rsidRDefault="005130DB" w:rsidP="00A33A58">
      <w:pPr>
        <w:spacing w:after="0"/>
        <w:ind w:firstLine="851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Рассмотрев протест прокурора Усть-Абаканского района от </w:t>
      </w:r>
      <w:r w:rsidR="00DE5F58">
        <w:rPr>
          <w:rFonts w:ascii="Times New Roman" w:hAnsi="Times New Roman"/>
          <w:sz w:val="26"/>
          <w:szCs w:val="26"/>
          <w:bdr w:val="none" w:sz="0" w:space="0" w:color="auto" w:frame="1"/>
        </w:rPr>
        <w:t>28</w:t>
      </w:r>
      <w:r w:rsidR="000724A8">
        <w:rPr>
          <w:rFonts w:ascii="Times New Roman" w:hAnsi="Times New Roman"/>
          <w:sz w:val="26"/>
          <w:szCs w:val="26"/>
          <w:bdr w:val="none" w:sz="0" w:space="0" w:color="auto" w:frame="1"/>
        </w:rPr>
        <w:t>.0</w:t>
      </w:r>
      <w:r w:rsidR="00DE5F58">
        <w:rPr>
          <w:rFonts w:ascii="Times New Roman" w:hAnsi="Times New Roman"/>
          <w:sz w:val="26"/>
          <w:szCs w:val="26"/>
          <w:bdr w:val="none" w:sz="0" w:space="0" w:color="auto" w:frame="1"/>
        </w:rPr>
        <w:t>2</w:t>
      </w:r>
      <w:r w:rsidR="000724A8">
        <w:rPr>
          <w:rFonts w:ascii="Times New Roman" w:hAnsi="Times New Roman"/>
          <w:sz w:val="26"/>
          <w:szCs w:val="26"/>
          <w:bdr w:val="none" w:sz="0" w:space="0" w:color="auto" w:frame="1"/>
        </w:rPr>
        <w:t>.2024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№ 7-6-202</w:t>
      </w:r>
      <w:r w:rsidR="000724A8">
        <w:rPr>
          <w:rFonts w:ascii="Times New Roman" w:hAnsi="Times New Roman"/>
          <w:sz w:val="26"/>
          <w:szCs w:val="26"/>
          <w:bdr w:val="none" w:sz="0" w:space="0" w:color="auto" w:frame="1"/>
        </w:rPr>
        <w:t>4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073EE3">
        <w:rPr>
          <w:rFonts w:ascii="Times New Roman" w:hAnsi="Times New Roman"/>
          <w:sz w:val="26"/>
          <w:szCs w:val="26"/>
          <w:bdr w:val="none" w:sz="0" w:space="0" w:color="auto" w:frame="1"/>
        </w:rPr>
        <w:t>в связи с изменившимся законодательством, отдельные его нормы противоречат требованиям федерального законодательства</w:t>
      </w:r>
      <w:r w:rsidR="000724A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</w:t>
      </w:r>
      <w:r w:rsidR="005B2519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Московского сельсовета </w:t>
      </w:r>
      <w:r w:rsidR="009D674E" w:rsidRPr="009D674E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="009D674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67F87" w:rsidRDefault="00073EE3" w:rsidP="00A33A58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7F87">
        <w:rPr>
          <w:rFonts w:ascii="Times New Roman" w:hAnsi="Times New Roman" w:cs="Times New Roman"/>
          <w:sz w:val="26"/>
          <w:szCs w:val="26"/>
        </w:rPr>
        <w:t xml:space="preserve">ч. 1 ст. 4 Решения </w:t>
      </w:r>
      <w:r w:rsidR="00767F87" w:rsidRPr="00767F87">
        <w:rPr>
          <w:rFonts w:ascii="Times New Roman" w:hAnsi="Times New Roman" w:cs="Times New Roman"/>
          <w:sz w:val="26"/>
          <w:szCs w:val="26"/>
        </w:rPr>
        <w:t>читать в новой редакции:</w:t>
      </w:r>
    </w:p>
    <w:p w:rsidR="00331501" w:rsidRDefault="00A33A58" w:rsidP="00A33A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bookmarkEnd w:id="0"/>
      <w:r w:rsidR="004D3442">
        <w:rPr>
          <w:rFonts w:ascii="Times New Roman" w:hAnsi="Times New Roman" w:cs="Times New Roman"/>
          <w:sz w:val="26"/>
          <w:szCs w:val="26"/>
        </w:rPr>
        <w:t>Законодательные (представительные) органы рассматривают и утверждают соответствующие бюджеты бюджетной системы Российской Федерации  и отчеты об их исполнении, осуществляют  контроль в ходе рассмотрения отдельных вопросов исполнения соответствующих бюджетов на своих заседаниях, заседаниях  комитетов, комиссий, рабочих групп законода</w:t>
      </w:r>
      <w:r w:rsidR="00331501">
        <w:rPr>
          <w:rFonts w:ascii="Times New Roman" w:hAnsi="Times New Roman" w:cs="Times New Roman"/>
          <w:sz w:val="26"/>
          <w:szCs w:val="26"/>
        </w:rPr>
        <w:t>тельных (представительных) орга</w:t>
      </w:r>
      <w:r w:rsidR="004D3442">
        <w:rPr>
          <w:rFonts w:ascii="Times New Roman" w:hAnsi="Times New Roman" w:cs="Times New Roman"/>
          <w:sz w:val="26"/>
          <w:szCs w:val="26"/>
        </w:rPr>
        <w:t>нов, в ходе проводимых законодательными (представительными) органами слушаний и в связи с депутатскими запросами</w:t>
      </w:r>
      <w:r w:rsidR="00331501">
        <w:rPr>
          <w:rFonts w:ascii="Times New Roman" w:hAnsi="Times New Roman" w:cs="Times New Roman"/>
          <w:sz w:val="26"/>
          <w:szCs w:val="26"/>
        </w:rPr>
        <w:t>, формируют и определяют правовой статус органов внешнего государственного (муниципального) финансового контроля, осуществляют другие полномочия в соответствии с настоящим Кодексом, Федеральным законом от 07 мая 2013 года № 77-ФЗ «О парламентском контроле», Федеральным законом от 21 декабря</w:t>
      </w:r>
      <w:r w:rsidR="004D3442">
        <w:rPr>
          <w:rFonts w:ascii="Times New Roman" w:hAnsi="Times New Roman" w:cs="Times New Roman"/>
          <w:sz w:val="26"/>
          <w:szCs w:val="26"/>
        </w:rPr>
        <w:t xml:space="preserve"> </w:t>
      </w:r>
      <w:r w:rsidR="00331501">
        <w:rPr>
          <w:rFonts w:ascii="Times New Roman" w:hAnsi="Times New Roman" w:cs="Times New Roman"/>
          <w:sz w:val="26"/>
          <w:szCs w:val="26"/>
        </w:rPr>
        <w:t xml:space="preserve">2021 года № 414-ФЗ «Об общих принципах организации публичной власти в субъектах Российской Федерации», Федеральным законом от </w:t>
      </w:r>
      <w:r w:rsidR="004F111A">
        <w:rPr>
          <w:rFonts w:ascii="Times New Roman" w:hAnsi="Times New Roman" w:cs="Times New Roman"/>
          <w:sz w:val="26"/>
          <w:szCs w:val="26"/>
        </w:rPr>
        <w:t xml:space="preserve"> 6 октября  2003 года № 131-ФЗ «Об общих принципах организации местного самоуправления в Российской Федерации», Федеральным законом от 05 апреля 2013 года № 42-ФЗ «О счетной палате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</w:t>
      </w:r>
      <w:r w:rsidR="004F111A">
        <w:rPr>
          <w:rFonts w:ascii="Times New Roman" w:hAnsi="Times New Roman" w:cs="Times New Roman"/>
          <w:sz w:val="26"/>
          <w:szCs w:val="26"/>
        </w:rPr>
        <w:lastRenderedPageBreak/>
        <w:t>актами Российской Федерации, а также конституциями (уставами) субъектов Российской Федерации, уставами муниципальных образований.</w:t>
      </w:r>
    </w:p>
    <w:p w:rsidR="00EB7455" w:rsidRDefault="004F111A" w:rsidP="00A33A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06AB6">
        <w:rPr>
          <w:rFonts w:ascii="Times New Roman" w:hAnsi="Times New Roman" w:cs="Times New Roman"/>
          <w:sz w:val="26"/>
          <w:szCs w:val="26"/>
        </w:rPr>
        <w:t xml:space="preserve">. </w:t>
      </w:r>
      <w:r w:rsidR="00EB7455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7E3377" w:rsidRPr="009D674E" w:rsidRDefault="004F111A" w:rsidP="00A33A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E3377">
        <w:rPr>
          <w:rFonts w:ascii="Times New Roman" w:hAnsi="Times New Roman" w:cs="Times New Roman"/>
          <w:sz w:val="26"/>
          <w:szCs w:val="26"/>
        </w:rPr>
        <w:t xml:space="preserve">. Направить настоящее Решение для опубликования в газету «Усть-Абаканские известия» </w:t>
      </w:r>
    </w:p>
    <w:p w:rsidR="005B2519" w:rsidRPr="00EB7455" w:rsidRDefault="005B2519" w:rsidP="00A33A58">
      <w:pPr>
        <w:pStyle w:val="a5"/>
        <w:spacing w:after="0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Pr="005B2519" w:rsidRDefault="005B2519" w:rsidP="005B2519">
      <w:pPr>
        <w:pStyle w:val="a6"/>
        <w:spacing w:before="0" w:beforeAutospacing="0" w:after="120" w:afterAutospacing="0"/>
        <w:jc w:val="both"/>
        <w:rPr>
          <w:rStyle w:val="a7"/>
          <w:b w:val="0"/>
        </w:rPr>
      </w:pPr>
      <w:r w:rsidRPr="005B2519">
        <w:rPr>
          <w:rStyle w:val="a7"/>
          <w:b w:val="0"/>
          <w:sz w:val="26"/>
          <w:szCs w:val="26"/>
        </w:rPr>
        <w:t>Глава Московского сельсовета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>А.Н. Алимов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sectPr w:rsidR="005B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76058"/>
    <w:multiLevelType w:val="hybridMultilevel"/>
    <w:tmpl w:val="DE20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77A2"/>
    <w:multiLevelType w:val="hybridMultilevel"/>
    <w:tmpl w:val="1B66661E"/>
    <w:lvl w:ilvl="0" w:tplc="D8FE4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ConsPlusCell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F474B"/>
    <w:multiLevelType w:val="hybridMultilevel"/>
    <w:tmpl w:val="8070A9A4"/>
    <w:lvl w:ilvl="0" w:tplc="A1664E7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2054A"/>
    <w:rsid w:val="000724A8"/>
    <w:rsid w:val="00073EE3"/>
    <w:rsid w:val="000B633E"/>
    <w:rsid w:val="000D1EB8"/>
    <w:rsid w:val="00100BE4"/>
    <w:rsid w:val="00106008"/>
    <w:rsid w:val="00160407"/>
    <w:rsid w:val="00190D6F"/>
    <w:rsid w:val="001D3D17"/>
    <w:rsid w:val="002358BC"/>
    <w:rsid w:val="002C65FE"/>
    <w:rsid w:val="00310695"/>
    <w:rsid w:val="00331501"/>
    <w:rsid w:val="00363A26"/>
    <w:rsid w:val="00394B5A"/>
    <w:rsid w:val="003B18EA"/>
    <w:rsid w:val="00426200"/>
    <w:rsid w:val="004C68AF"/>
    <w:rsid w:val="004D3442"/>
    <w:rsid w:val="004F111A"/>
    <w:rsid w:val="004F4BFD"/>
    <w:rsid w:val="005130DB"/>
    <w:rsid w:val="0059770F"/>
    <w:rsid w:val="005B2519"/>
    <w:rsid w:val="005F71FC"/>
    <w:rsid w:val="00660B27"/>
    <w:rsid w:val="006A1260"/>
    <w:rsid w:val="00706AB6"/>
    <w:rsid w:val="00767C32"/>
    <w:rsid w:val="00767F87"/>
    <w:rsid w:val="0077173B"/>
    <w:rsid w:val="00795B73"/>
    <w:rsid w:val="007D63C2"/>
    <w:rsid w:val="007E3377"/>
    <w:rsid w:val="0082218C"/>
    <w:rsid w:val="008B65AD"/>
    <w:rsid w:val="008D63AE"/>
    <w:rsid w:val="00965D6F"/>
    <w:rsid w:val="009941EF"/>
    <w:rsid w:val="009D674E"/>
    <w:rsid w:val="00A33A58"/>
    <w:rsid w:val="00A62BB9"/>
    <w:rsid w:val="00A64541"/>
    <w:rsid w:val="00A7239F"/>
    <w:rsid w:val="00AB5C76"/>
    <w:rsid w:val="00AE0F5F"/>
    <w:rsid w:val="00B44CE0"/>
    <w:rsid w:val="00B867A3"/>
    <w:rsid w:val="00BC5D50"/>
    <w:rsid w:val="00C6428D"/>
    <w:rsid w:val="00C73E99"/>
    <w:rsid w:val="00DE5F58"/>
    <w:rsid w:val="00E236AF"/>
    <w:rsid w:val="00E71862"/>
    <w:rsid w:val="00EA201B"/>
    <w:rsid w:val="00EB7455"/>
    <w:rsid w:val="00EC732B"/>
    <w:rsid w:val="00F07ED1"/>
    <w:rsid w:val="00F864FE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BDB8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B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B251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B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2024-02-29T01:24:00Z</cp:lastPrinted>
  <dcterms:created xsi:type="dcterms:W3CDTF">2024-04-05T06:57:00Z</dcterms:created>
  <dcterms:modified xsi:type="dcterms:W3CDTF">2024-04-05T08:02:00Z</dcterms:modified>
</cp:coreProperties>
</file>