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Default="00DA2B23" w:rsidP="00DA2B2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C48CE" w:rsidRPr="0057687D" w:rsidTr="00241192">
        <w:tc>
          <w:tcPr>
            <w:tcW w:w="9540" w:type="dxa"/>
          </w:tcPr>
          <w:p w:rsidR="006C48CE" w:rsidRPr="0057687D" w:rsidRDefault="006C48CE" w:rsidP="00E8749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2CEBDD9" wp14:editId="00562473">
                  <wp:extent cx="771525" cy="771525"/>
                  <wp:effectExtent l="0" t="0" r="9525" b="9525"/>
                  <wp:docPr id="3" name="Рисунок 3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48CE" w:rsidRPr="0057687D" w:rsidTr="0024119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Р Е Ш Е Н И Е</w:t>
      </w:r>
    </w:p>
    <w:p w:rsidR="006C48CE" w:rsidRPr="0057687D" w:rsidRDefault="006C48CE" w:rsidP="006C48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241192" w:rsidP="0024119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82C76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декабря</w:t>
      </w:r>
      <w:r w:rsidR="006C48CE" w:rsidRPr="0057687D">
        <w:rPr>
          <w:rFonts w:ascii="Times New Roman" w:hAnsi="Times New Roman"/>
          <w:sz w:val="26"/>
          <w:szCs w:val="26"/>
        </w:rPr>
        <w:t xml:space="preserve"> 202</w:t>
      </w:r>
      <w:r w:rsidR="006C48CE">
        <w:rPr>
          <w:rFonts w:ascii="Times New Roman" w:hAnsi="Times New Roman"/>
          <w:sz w:val="26"/>
          <w:szCs w:val="26"/>
        </w:rPr>
        <w:t>3</w:t>
      </w:r>
      <w:r w:rsidR="006C48CE" w:rsidRPr="0057687D">
        <w:rPr>
          <w:rFonts w:ascii="Times New Roman" w:hAnsi="Times New Roman"/>
          <w:sz w:val="26"/>
          <w:szCs w:val="26"/>
        </w:rPr>
        <w:t xml:space="preserve"> г.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6C48CE" w:rsidRPr="0057687D">
        <w:rPr>
          <w:rFonts w:ascii="Times New Roman" w:hAnsi="Times New Roman"/>
          <w:sz w:val="26"/>
          <w:szCs w:val="26"/>
        </w:rPr>
        <w:t xml:space="preserve">с. Московское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6C48CE" w:rsidRPr="0057687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70</w:t>
      </w:r>
    </w:p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57687D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 xml:space="preserve">Устав муниципального образования Московский сельсовет </w:t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0750C3" w:rsidRDefault="006C48CE" w:rsidP="006C48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0C3"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6C48CE" w:rsidRPr="000750C3" w:rsidRDefault="006C48CE" w:rsidP="006C48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0C3"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6C48CE" w:rsidRPr="000750C3" w:rsidRDefault="006C48CE" w:rsidP="006C48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48CE" w:rsidRPr="000750C3" w:rsidRDefault="006C48CE" w:rsidP="006C48C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750C3">
        <w:rPr>
          <w:rFonts w:ascii="Times New Roman" w:hAnsi="Times New Roman"/>
          <w:b/>
          <w:sz w:val="26"/>
          <w:szCs w:val="26"/>
        </w:rPr>
        <w:t>РЕШИЛ:</w:t>
      </w:r>
    </w:p>
    <w:p w:rsidR="006C48CE" w:rsidRPr="000750C3" w:rsidRDefault="006C48CE" w:rsidP="006C48CE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750C3">
        <w:rPr>
          <w:rFonts w:ascii="Times New Roman" w:hAnsi="Times New Roman"/>
          <w:sz w:val="26"/>
          <w:szCs w:val="26"/>
        </w:rPr>
        <w:t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3, 30.07.2020 № 16, 19.11.2020 № 13, 28.04.2021 № 34, 13.01.2022 № 1</w:t>
      </w:r>
      <w:r>
        <w:rPr>
          <w:rFonts w:ascii="Times New Roman" w:hAnsi="Times New Roman"/>
          <w:sz w:val="26"/>
          <w:szCs w:val="26"/>
        </w:rPr>
        <w:t>, 16.12.2022 № 31</w:t>
      </w:r>
      <w:r w:rsidRPr="000750C3">
        <w:rPr>
          <w:rFonts w:ascii="Times New Roman" w:hAnsi="Times New Roman"/>
          <w:sz w:val="26"/>
          <w:szCs w:val="26"/>
        </w:rPr>
        <w:t xml:space="preserve">), </w:t>
      </w:r>
      <w:r w:rsidRPr="000750C3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1) в части 7 статьи 6 слово «(обнародования)» исключить;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2) в части 5 статьи 10 слово «(обнародования)» исключить;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3) в части 6 статьи 10 слово «(обнародованию)» исключить;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hAnsi="Times New Roman" w:cs="Times New Roman"/>
          <w:sz w:val="26"/>
          <w:szCs w:val="26"/>
        </w:rPr>
        <w:t>часть</w:t>
      </w:r>
      <w:r w:rsidRPr="00644D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44D06">
        <w:rPr>
          <w:rFonts w:ascii="Times New Roman" w:hAnsi="Times New Roman" w:cs="Times New Roman"/>
          <w:sz w:val="26"/>
          <w:szCs w:val="26"/>
        </w:rPr>
        <w:t xml:space="preserve"> статьи 10 изложить в следующей редакции:</w:t>
      </w:r>
    </w:p>
    <w:p w:rsidR="006C48CE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644D06">
        <w:rPr>
          <w:rFonts w:ascii="Times New Roman" w:hAnsi="Times New Roman" w:cs="Times New Roman"/>
          <w:sz w:val="26"/>
          <w:szCs w:val="26"/>
        </w:rPr>
        <w:t xml:space="preserve">В качестве дополнительного способа ознакомления граждан используется обнародование муниципального правового акта, соглашения, заключаемого между органами местного самоуправления. Обнародованием муниципального правового </w:t>
      </w:r>
      <w:r w:rsidRPr="00644D06">
        <w:rPr>
          <w:rFonts w:ascii="Times New Roman" w:hAnsi="Times New Roman" w:cs="Times New Roman"/>
          <w:sz w:val="26"/>
          <w:szCs w:val="26"/>
        </w:rPr>
        <w:lastRenderedPageBreak/>
        <w:t xml:space="preserve">акта, соглашения, заключаемого между органами местного самоуправления, является размещение его полного текста на информационных стендах </w:t>
      </w:r>
      <w:r w:rsidRPr="000533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(около) местной администрации поселения</w:t>
      </w:r>
      <w:r w:rsidRPr="000533AF">
        <w:rPr>
          <w:rFonts w:ascii="Times New Roman" w:hAnsi="Times New Roman" w:cs="Times New Roman"/>
          <w:sz w:val="26"/>
          <w:szCs w:val="26"/>
        </w:rPr>
        <w:t>, у здания сельского Дома культуры д. Ковыльная – филиал № 1, расположенного по ул. Клубная, д. 2, у здания сельского Дома культуры аал Мохов – филиал № 2, расположенного по ул. Школьная, д. 2</w:t>
      </w:r>
      <w:r w:rsidRPr="00644D06">
        <w:rPr>
          <w:rFonts w:ascii="Times New Roman" w:hAnsi="Times New Roman" w:cs="Times New Roman"/>
          <w:sz w:val="26"/>
          <w:szCs w:val="26"/>
        </w:rPr>
        <w:t>, где он должен находиться в течение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4D06">
        <w:rPr>
          <w:rFonts w:ascii="Times New Roman" w:hAnsi="Times New Roman" w:cs="Times New Roman"/>
          <w:sz w:val="26"/>
          <w:szCs w:val="26"/>
        </w:rPr>
        <w:t xml:space="preserve"> дней.»;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>статью 10 дополнить частью 9 следующего содержания</w:t>
      </w:r>
      <w:r w:rsidRPr="00644D06">
        <w:rPr>
          <w:rFonts w:ascii="Times New Roman" w:hAnsi="Times New Roman" w:cs="Times New Roman"/>
          <w:sz w:val="26"/>
          <w:szCs w:val="26"/>
        </w:rPr>
        <w:t>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 xml:space="preserve">«9. Проекты муниципальных правовых актов поселения могут вноситься депутатами Совета депутатов, главой поселения, органами территориального общественного самоуправления, инициативными группами граждан, прокурором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644D06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Проекты муниципальных правовых актов опубликовываются в газете «</w:t>
      </w:r>
      <w:r>
        <w:rPr>
          <w:rFonts w:ascii="Times New Roman" w:hAnsi="Times New Roman" w:cs="Times New Roman"/>
          <w:sz w:val="26"/>
          <w:szCs w:val="26"/>
        </w:rPr>
        <w:t>Усть-Абаканские известия</w:t>
      </w:r>
      <w:r w:rsidRPr="00644D06">
        <w:rPr>
          <w:rFonts w:ascii="Times New Roman" w:hAnsi="Times New Roman" w:cs="Times New Roman"/>
          <w:sz w:val="26"/>
          <w:szCs w:val="26"/>
        </w:rPr>
        <w:t>» и (или) обнародуются путем размещения их полного текста на срок не менее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4D06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644D06">
        <w:rPr>
          <w:rFonts w:ascii="Times New Roman" w:hAnsi="Times New Roman" w:cs="Times New Roman"/>
          <w:sz w:val="26"/>
          <w:szCs w:val="26"/>
        </w:rPr>
        <w:t xml:space="preserve">информационных стендах </w:t>
      </w:r>
      <w:r w:rsidRPr="000533A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(около) местной администрации поселения</w:t>
      </w:r>
      <w:r w:rsidRPr="000533AF">
        <w:rPr>
          <w:rFonts w:ascii="Times New Roman" w:hAnsi="Times New Roman" w:cs="Times New Roman"/>
          <w:sz w:val="26"/>
          <w:szCs w:val="26"/>
        </w:rPr>
        <w:t>, у здания сельского Дома культуры д. Ковыльная – филиал № 1, расположенного по ул. Клубная, д. 2, у здания сельского Дома культуры аал Мохов – филиал № 2, расположенного по ул. Школьная, д. 2</w:t>
      </w:r>
      <w:r w:rsidRPr="00644D06">
        <w:rPr>
          <w:rFonts w:ascii="Times New Roman" w:hAnsi="Times New Roman" w:cs="Times New Roman"/>
          <w:sz w:val="26"/>
          <w:szCs w:val="26"/>
        </w:rPr>
        <w:t>.»;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6) часть 2 статьи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44D06">
        <w:rPr>
          <w:rFonts w:ascii="Times New Roman" w:hAnsi="Times New Roman" w:cs="Times New Roman"/>
          <w:sz w:val="26"/>
          <w:szCs w:val="26"/>
        </w:rPr>
        <w:t>.1 слова «лиц, проживающих на территории данного сельского населенного пункта и обладающих активным избирательным правом» заменить словами «граждан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7) в части 3 статьи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44D06">
        <w:rPr>
          <w:rFonts w:ascii="Times New Roman" w:hAnsi="Times New Roman" w:cs="Times New Roman"/>
          <w:sz w:val="26"/>
          <w:szCs w:val="26"/>
        </w:rPr>
        <w:t>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8) пункт 1 части 4 статьи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44D06">
        <w:rPr>
          <w:rFonts w:ascii="Times New Roman" w:hAnsi="Times New Roman" w:cs="Times New Roman"/>
          <w:sz w:val="26"/>
          <w:szCs w:val="26"/>
        </w:rPr>
        <w:t>.1 после слов «муниципальную должность» дополнить словами «,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C23044">
        <w:rPr>
          <w:rFonts w:ascii="Times New Roman" w:hAnsi="Times New Roman" w:cs="Times New Roman"/>
          <w:sz w:val="26"/>
          <w:szCs w:val="26"/>
        </w:rPr>
        <w:t xml:space="preserve">9) пункт </w:t>
      </w:r>
      <w:r>
        <w:rPr>
          <w:rFonts w:ascii="Times New Roman" w:hAnsi="Times New Roman" w:cs="Times New Roman"/>
          <w:sz w:val="26"/>
          <w:szCs w:val="26"/>
        </w:rPr>
        <w:t xml:space="preserve">33.2 </w:t>
      </w:r>
      <w:r w:rsidRPr="00C23044">
        <w:rPr>
          <w:rFonts w:ascii="Times New Roman" w:hAnsi="Times New Roman" w:cs="Times New Roman"/>
          <w:sz w:val="26"/>
          <w:szCs w:val="26"/>
        </w:rPr>
        <w:t xml:space="preserve">части 1 статьи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C23044">
        <w:rPr>
          <w:rFonts w:ascii="Times New Roman" w:hAnsi="Times New Roman" w:cs="Times New Roman"/>
          <w:sz w:val="26"/>
          <w:szCs w:val="26"/>
        </w:rPr>
        <w:t xml:space="preserve"> дополнить словами «, за исключением депутатов Совета депутатов»;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10) в части 7 статьи 33 слово «(обнародования)» исключить;</w:t>
      </w:r>
    </w:p>
    <w:p w:rsidR="006C48CE" w:rsidRPr="002E5DD7" w:rsidRDefault="006C48CE" w:rsidP="006C48C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статью 34 дополнить частью 5.3</w:t>
      </w:r>
      <w:r w:rsidRPr="002E5DD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C48CE" w:rsidRPr="002E5DD7" w:rsidRDefault="006C48CE" w:rsidP="006C48C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DD7">
        <w:rPr>
          <w:rFonts w:ascii="Times New Roman" w:hAnsi="Times New Roman" w:cs="Times New Roman"/>
          <w:sz w:val="26"/>
          <w:szCs w:val="26"/>
        </w:rPr>
        <w:t>«5.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5DD7">
        <w:rPr>
          <w:rFonts w:ascii="Times New Roman" w:hAnsi="Times New Roman" w:cs="Times New Roman"/>
          <w:sz w:val="26"/>
          <w:szCs w:val="26"/>
        </w:rPr>
        <w:t xml:space="preserve">. Депутат Совета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2E5DD7">
        <w:rPr>
          <w:rFonts w:ascii="Times New Roman" w:hAnsi="Times New Roman" w:cs="Times New Roman"/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2E5DD7">
        <w:rPr>
          <w:rFonts w:ascii="Times New Roman" w:hAnsi="Times New Roman" w:cs="Times New Roman"/>
          <w:sz w:val="26"/>
          <w:szCs w:val="26"/>
        </w:rPr>
        <w:lastRenderedPageBreak/>
        <w:t>предусмотренном частями 3 - 6 статьи 13 Федерального закона от 25 декабря 2008 года № 273-ФЗ «О противодействии коррупции».»;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4D06">
        <w:rPr>
          <w:rFonts w:ascii="Times New Roman" w:hAnsi="Times New Roman" w:cs="Times New Roman"/>
          <w:sz w:val="26"/>
          <w:szCs w:val="26"/>
        </w:rPr>
        <w:t>) в статье 35 слова «Полномочия депутата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644D06">
        <w:rPr>
          <w:rFonts w:ascii="Times New Roman" w:hAnsi="Times New Roman" w:cs="Times New Roman"/>
          <w:sz w:val="26"/>
          <w:szCs w:val="26"/>
        </w:rPr>
        <w:t>» заменить словами «1. Полномочия депутата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644D06">
        <w:rPr>
          <w:rFonts w:ascii="Times New Roman" w:hAnsi="Times New Roman" w:cs="Times New Roman"/>
          <w:sz w:val="26"/>
          <w:szCs w:val="26"/>
        </w:rPr>
        <w:t>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D06">
        <w:rPr>
          <w:rFonts w:ascii="Times New Roman" w:hAnsi="Times New Roman" w:cs="Times New Roman"/>
          <w:sz w:val="26"/>
          <w:szCs w:val="26"/>
        </w:rPr>
        <w:t>) статью 35 дополнить частью 2 следующего содержания: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«2. Полномочия депутата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644D06">
        <w:rPr>
          <w:rFonts w:ascii="Times New Roman" w:hAnsi="Times New Roman" w:cs="Times New Roman"/>
          <w:sz w:val="26"/>
          <w:szCs w:val="26"/>
        </w:rPr>
        <w:t xml:space="preserve"> прекращаются досрочно решением Совета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 w:rsidRPr="00644D06">
        <w:rPr>
          <w:rFonts w:ascii="Times New Roman" w:hAnsi="Times New Roman" w:cs="Times New Roman"/>
          <w:sz w:val="26"/>
          <w:szCs w:val="26"/>
        </w:rPr>
        <w:t xml:space="preserve"> в случае отсутствия депутата без уважительных причин на всех заседаниях Совета </w:t>
      </w:r>
      <w:r>
        <w:rPr>
          <w:rFonts w:ascii="Times New Roman" w:hAnsi="Times New Roman" w:cs="Times New Roman"/>
          <w:sz w:val="26"/>
          <w:szCs w:val="26"/>
        </w:rPr>
        <w:t>депутатов</w:t>
      </w:r>
      <w:r w:rsidRPr="00644D06">
        <w:rPr>
          <w:rFonts w:ascii="Times New Roman" w:hAnsi="Times New Roman" w:cs="Times New Roman"/>
          <w:sz w:val="26"/>
          <w:szCs w:val="26"/>
        </w:rPr>
        <w:t xml:space="preserve"> в течение шести месяцев подряд.»;</w:t>
      </w:r>
    </w:p>
    <w:p w:rsidR="006C48CE" w:rsidRPr="002E5DD7" w:rsidRDefault="006C48CE" w:rsidP="006C48C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2E5DD7">
        <w:rPr>
          <w:rFonts w:ascii="Times New Roman" w:hAnsi="Times New Roman" w:cs="Times New Roman"/>
          <w:sz w:val="26"/>
          <w:szCs w:val="26"/>
        </w:rPr>
        <w:t>) статью 38 дополнить частью 7.2 следующего содержания:</w:t>
      </w:r>
    </w:p>
    <w:p w:rsidR="006C48CE" w:rsidRPr="002E5DD7" w:rsidRDefault="006C48CE" w:rsidP="006C48C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DD7">
        <w:rPr>
          <w:rFonts w:ascii="Times New Roman" w:hAnsi="Times New Roman" w:cs="Times New Roman"/>
          <w:sz w:val="26"/>
          <w:szCs w:val="26"/>
        </w:rPr>
        <w:t>«7.2.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44D06">
        <w:rPr>
          <w:rFonts w:ascii="Times New Roman" w:hAnsi="Times New Roman" w:cs="Times New Roman"/>
          <w:sz w:val="26"/>
          <w:szCs w:val="26"/>
        </w:rPr>
        <w:t xml:space="preserve">) часть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D06">
        <w:rPr>
          <w:rFonts w:ascii="Times New Roman" w:hAnsi="Times New Roman" w:cs="Times New Roman"/>
          <w:sz w:val="26"/>
          <w:szCs w:val="26"/>
        </w:rPr>
        <w:t xml:space="preserve"> статьи 38.2 изложить в следующей редакции: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D06">
        <w:rPr>
          <w:rFonts w:ascii="Times New Roman" w:hAnsi="Times New Roman" w:cs="Times New Roman"/>
          <w:sz w:val="26"/>
          <w:szCs w:val="26"/>
        </w:rPr>
        <w:t>. В состав денежного содержания главы поселения включаются: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1) должностной оклад;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2) надбавка к должностному окладу за особые условия труда в размере 50 процентов должностного оклада в месяц;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3) надбавка за выслугу лет в следующих размерах от должностного оклада в месяц: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при стаже службы размер надбавки (в процентах)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от 1 года до 5 лет 10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от 5 до 10 лет 20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от 10 до 15 лет 30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свыше 15 лет 40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Стаж службы главы поселения исчисляется аналогично исчислению стажа муниципальной службы муниципальных служащих;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 xml:space="preserve">5) </w:t>
      </w:r>
      <w:r w:rsidRPr="00A21101">
        <w:rPr>
          <w:rFonts w:ascii="Times New Roman" w:hAnsi="Times New Roman" w:cs="Times New Roman"/>
          <w:sz w:val="26"/>
          <w:szCs w:val="26"/>
        </w:rPr>
        <w:t xml:space="preserve">ежемесячное денежное поощрение в размере четырех должностных окладов в год </w:t>
      </w:r>
      <w:r w:rsidRPr="00644D0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ежемесячно </w:t>
      </w:r>
      <w:r w:rsidRPr="00644D06">
        <w:rPr>
          <w:rFonts w:ascii="Times New Roman" w:hAnsi="Times New Roman" w:cs="Times New Roman"/>
          <w:sz w:val="26"/>
          <w:szCs w:val="26"/>
        </w:rPr>
        <w:t>в размере 33,33 процента от должностного оклада, последний месяц квартала 33,34 процента от должностного оклада);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 xml:space="preserve">6) </w:t>
      </w:r>
      <w:r w:rsidRPr="00DF4AFA">
        <w:rPr>
          <w:rFonts w:ascii="Times New Roman" w:hAnsi="Times New Roman" w:cs="Times New Roman"/>
          <w:sz w:val="26"/>
          <w:szCs w:val="26"/>
        </w:rPr>
        <w:t>материальная помощь, выплачиваемая перед отпуском или стационарным лечением в размере двух должностных окладов в год</w:t>
      </w:r>
      <w:r w:rsidRPr="00644D06">
        <w:rPr>
          <w:rFonts w:ascii="Times New Roman" w:hAnsi="Times New Roman" w:cs="Times New Roman"/>
          <w:sz w:val="26"/>
          <w:szCs w:val="26"/>
        </w:rPr>
        <w:t>.»;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44D06">
        <w:rPr>
          <w:rFonts w:ascii="Times New Roman" w:hAnsi="Times New Roman" w:cs="Times New Roman"/>
          <w:sz w:val="26"/>
          <w:szCs w:val="26"/>
        </w:rPr>
        <w:t xml:space="preserve">) статью 38.2 дополнить частью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D06">
        <w:rPr>
          <w:rFonts w:ascii="Times New Roman" w:hAnsi="Times New Roman" w:cs="Times New Roman"/>
          <w:sz w:val="26"/>
          <w:szCs w:val="26"/>
        </w:rPr>
        <w:t>.1 следующего содержания: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D06">
        <w:rPr>
          <w:rFonts w:ascii="Times New Roman" w:hAnsi="Times New Roman" w:cs="Times New Roman"/>
          <w:sz w:val="26"/>
          <w:szCs w:val="26"/>
        </w:rPr>
        <w:t>.1. На денежное содержание главы поселения 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Хакасия.»;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44D06">
        <w:rPr>
          <w:rFonts w:ascii="Times New Roman" w:hAnsi="Times New Roman" w:cs="Times New Roman"/>
          <w:sz w:val="26"/>
          <w:szCs w:val="26"/>
        </w:rPr>
        <w:t xml:space="preserve">) часть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44D06">
        <w:rPr>
          <w:rFonts w:ascii="Times New Roman" w:hAnsi="Times New Roman" w:cs="Times New Roman"/>
          <w:sz w:val="26"/>
          <w:szCs w:val="26"/>
        </w:rPr>
        <w:t xml:space="preserve"> статьи 38.2 признать утратившей силу;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644D06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44D06">
        <w:rPr>
          <w:rFonts w:ascii="Times New Roman" w:hAnsi="Times New Roman" w:cs="Times New Roman"/>
          <w:sz w:val="26"/>
          <w:szCs w:val="26"/>
        </w:rPr>
        <w:t xml:space="preserve">) в части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D06">
        <w:rPr>
          <w:rFonts w:ascii="Times New Roman" w:hAnsi="Times New Roman" w:cs="Times New Roman"/>
          <w:sz w:val="26"/>
          <w:szCs w:val="26"/>
        </w:rPr>
        <w:t xml:space="preserve"> статьи 44 слово «(обнародования)» исключить;</w:t>
      </w:r>
    </w:p>
    <w:p w:rsidR="006C48CE" w:rsidRPr="00644D06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19) в части 3 статьи 75</w:t>
      </w:r>
      <w:r w:rsidRPr="00644D06">
        <w:rPr>
          <w:rFonts w:ascii="Times New Roman" w:hAnsi="Times New Roman" w:cs="Times New Roman"/>
          <w:sz w:val="26"/>
          <w:szCs w:val="26"/>
        </w:rPr>
        <w:t xml:space="preserve"> слово «(обнародования)» исключить;</w:t>
      </w:r>
    </w:p>
    <w:p w:rsidR="006C48CE" w:rsidRDefault="006C48CE" w:rsidP="006C48C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20) в части 4 статьи 75</w:t>
      </w:r>
      <w:r w:rsidRPr="00644D06">
        <w:rPr>
          <w:rFonts w:ascii="Times New Roman" w:hAnsi="Times New Roman" w:cs="Times New Roman"/>
          <w:sz w:val="26"/>
          <w:szCs w:val="26"/>
        </w:rPr>
        <w:t xml:space="preserve"> слово «(обнародовать)» исключить.</w:t>
      </w:r>
    </w:p>
    <w:p w:rsidR="006C48CE" w:rsidRPr="000F34F3" w:rsidRDefault="006C48CE" w:rsidP="006C48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0750C3"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</w:t>
      </w:r>
      <w:r w:rsidRPr="000F34F3">
        <w:rPr>
          <w:rFonts w:ascii="Times New Roman" w:hAnsi="Times New Roman"/>
          <w:iCs/>
          <w:sz w:val="26"/>
          <w:szCs w:val="26"/>
        </w:rPr>
        <w:t xml:space="preserve"> после его государственной регистрации, вступает в силу после его официального опубликования.</w:t>
      </w:r>
    </w:p>
    <w:p w:rsidR="006C48CE" w:rsidRPr="0057687D" w:rsidRDefault="006C48CE" w:rsidP="006C48C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6C48CE" w:rsidRPr="0057687D" w:rsidRDefault="006C48CE" w:rsidP="006C48C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6C48CE" w:rsidRPr="0057687D" w:rsidRDefault="006C48CE" w:rsidP="006C48C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7687D"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6C48CE" w:rsidRPr="0057687D" w:rsidRDefault="006C48CE" w:rsidP="006C48C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7687D"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6C48CE" w:rsidRPr="0057687D" w:rsidRDefault="006C48CE" w:rsidP="006C48CE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57687D"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 w:rsidRPr="0057687D">
        <w:rPr>
          <w:rFonts w:ascii="Times New Roman" w:hAnsi="Times New Roman"/>
          <w:iCs/>
          <w:sz w:val="26"/>
          <w:szCs w:val="26"/>
        </w:rPr>
        <w:tab/>
      </w:r>
      <w:r w:rsidRPr="0057687D">
        <w:rPr>
          <w:rFonts w:ascii="Times New Roman" w:hAnsi="Times New Roman"/>
          <w:iCs/>
          <w:sz w:val="26"/>
          <w:szCs w:val="26"/>
        </w:rPr>
        <w:tab/>
      </w:r>
      <w:r w:rsidRPr="0057687D">
        <w:rPr>
          <w:rFonts w:ascii="Times New Roman" w:hAnsi="Times New Roman"/>
          <w:iCs/>
          <w:sz w:val="26"/>
          <w:szCs w:val="26"/>
        </w:rPr>
        <w:tab/>
      </w:r>
      <w:r w:rsidRPr="0057687D">
        <w:rPr>
          <w:rFonts w:ascii="Times New Roman" w:hAnsi="Times New Roman"/>
          <w:iCs/>
          <w:sz w:val="26"/>
          <w:szCs w:val="26"/>
        </w:rPr>
        <w:tab/>
      </w:r>
      <w:r w:rsidRPr="0057687D">
        <w:rPr>
          <w:rFonts w:ascii="Times New Roman" w:hAnsi="Times New Roman"/>
          <w:iCs/>
          <w:sz w:val="26"/>
          <w:szCs w:val="26"/>
        </w:rPr>
        <w:tab/>
      </w:r>
      <w:r w:rsidRPr="0057687D">
        <w:rPr>
          <w:rFonts w:ascii="Times New Roman" w:hAnsi="Times New Roman"/>
          <w:iCs/>
          <w:sz w:val="26"/>
          <w:szCs w:val="26"/>
        </w:rPr>
        <w:tab/>
      </w:r>
      <w:r w:rsidRPr="0057687D"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135498" w:rsidRDefault="00135498" w:rsidP="00AE0E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1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36099"/>
    <w:rsid w:val="0009770E"/>
    <w:rsid w:val="000E34EA"/>
    <w:rsid w:val="000F34F3"/>
    <w:rsid w:val="0011572B"/>
    <w:rsid w:val="00135498"/>
    <w:rsid w:val="00241192"/>
    <w:rsid w:val="002B34A9"/>
    <w:rsid w:val="002C13E8"/>
    <w:rsid w:val="003F0DF4"/>
    <w:rsid w:val="00524363"/>
    <w:rsid w:val="0057687D"/>
    <w:rsid w:val="005C6BF4"/>
    <w:rsid w:val="006C48CE"/>
    <w:rsid w:val="00722A54"/>
    <w:rsid w:val="00775316"/>
    <w:rsid w:val="00797237"/>
    <w:rsid w:val="00845F97"/>
    <w:rsid w:val="009A1A08"/>
    <w:rsid w:val="009D4DF1"/>
    <w:rsid w:val="00AE0EA9"/>
    <w:rsid w:val="00B07CE2"/>
    <w:rsid w:val="00B52BCD"/>
    <w:rsid w:val="00B62F09"/>
    <w:rsid w:val="00BD444C"/>
    <w:rsid w:val="00C15714"/>
    <w:rsid w:val="00C57559"/>
    <w:rsid w:val="00C6775A"/>
    <w:rsid w:val="00C82C76"/>
    <w:rsid w:val="00D12DE1"/>
    <w:rsid w:val="00D240EA"/>
    <w:rsid w:val="00D907B9"/>
    <w:rsid w:val="00DA2B23"/>
    <w:rsid w:val="00EE5882"/>
    <w:rsid w:val="00EF704E"/>
    <w:rsid w:val="00F17BB6"/>
    <w:rsid w:val="00F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056A"/>
  <w15:docId w15:val="{1419ABDB-650A-44FF-883A-9C7825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C48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2023-12-27T04:39:00Z</cp:lastPrinted>
  <dcterms:created xsi:type="dcterms:W3CDTF">2022-10-28T01:47:00Z</dcterms:created>
  <dcterms:modified xsi:type="dcterms:W3CDTF">2023-12-27T04:40:00Z</dcterms:modified>
</cp:coreProperties>
</file>