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44" w:rsidRPr="00A92362" w:rsidRDefault="00FA2844" w:rsidP="00FA284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-350520</wp:posOffset>
            </wp:positionV>
            <wp:extent cx="622935" cy="622300"/>
            <wp:effectExtent l="19050" t="0" r="5715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844" w:rsidRPr="00FA2844" w:rsidRDefault="00FA2844" w:rsidP="00FA2844">
      <w:pPr>
        <w:tabs>
          <w:tab w:val="left" w:pos="4110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FA2844" w:rsidRDefault="00FA2844" w:rsidP="00FA2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844" w:rsidRDefault="00FA2844" w:rsidP="00FA28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РОССИЯ ФЕДЕРАЦИЯЗЫ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РОССИЙСКАЯ ФЕДЕРАЦИЯ</w:t>
      </w:r>
      <w:r>
        <w:rPr>
          <w:rFonts w:ascii="Times New Roman" w:hAnsi="Times New Roman"/>
          <w:sz w:val="26"/>
          <w:szCs w:val="26"/>
        </w:rPr>
        <w:tab/>
      </w:r>
    </w:p>
    <w:p w:rsidR="00FA2844" w:rsidRDefault="00FA2844" w:rsidP="00FA28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 РЕСПУБЛИКАЗЫ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РЕСПУБЛИКА  ХАКАСИЯ        А</w:t>
      </w:r>
      <w:r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>БАН ПИЛТ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УСТЬ-АБАКАНСКИЙ РАЙОН                                                               </w:t>
      </w:r>
    </w:p>
    <w:p w:rsidR="00FA2844" w:rsidRDefault="00FA2844" w:rsidP="00FA28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МОСКОВСКАЙ ААЛ ЧОБ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ab/>
        <w:t xml:space="preserve">                 АДМИНИСТРАЦИЯ</w:t>
      </w:r>
    </w:p>
    <w:p w:rsidR="00FA2844" w:rsidRDefault="00FA2844" w:rsidP="00FA28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</w:t>
      </w:r>
      <w:r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 xml:space="preserve"> ПАСТАА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МОСКОВСКОГО СЕЛЬСОВЕТА</w:t>
      </w:r>
    </w:p>
    <w:p w:rsidR="00FA2844" w:rsidRDefault="00FA2844" w:rsidP="00FA2844"/>
    <w:p w:rsidR="00FA2844" w:rsidRDefault="00FA2844" w:rsidP="00FA284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FA2844" w:rsidRPr="007477EA" w:rsidRDefault="00FA2844" w:rsidP="00FA2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844" w:rsidRDefault="00FA2844" w:rsidP="00FA2844">
      <w:r>
        <w:rPr>
          <w:rFonts w:ascii="Times New Roman" w:hAnsi="Times New Roman"/>
          <w:sz w:val="26"/>
          <w:szCs w:val="26"/>
        </w:rPr>
        <w:t xml:space="preserve">от   15 </w:t>
      </w:r>
      <w:r w:rsidRPr="00A92362">
        <w:rPr>
          <w:rFonts w:ascii="Times New Roman" w:hAnsi="Times New Roman"/>
          <w:sz w:val="26"/>
          <w:szCs w:val="26"/>
        </w:rPr>
        <w:t>мая</w:t>
      </w:r>
      <w:r w:rsidRPr="007B7A84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№ 18</w:t>
      </w:r>
      <w:r w:rsidRPr="007B7A8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7B7A84">
        <w:rPr>
          <w:rFonts w:ascii="Times New Roman" w:hAnsi="Times New Roman"/>
          <w:sz w:val="26"/>
          <w:szCs w:val="26"/>
        </w:rPr>
        <w:t>п</w:t>
      </w:r>
      <w:proofErr w:type="spellEnd"/>
    </w:p>
    <w:p w:rsidR="00FA2844" w:rsidRPr="007B7A84" w:rsidRDefault="00FA2844" w:rsidP="00FA2844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tab/>
      </w:r>
      <w:r w:rsidRPr="007B7A84">
        <w:rPr>
          <w:rFonts w:ascii="Times New Roman" w:hAnsi="Times New Roman"/>
          <w:sz w:val="26"/>
          <w:szCs w:val="26"/>
        </w:rPr>
        <w:t>с. Московское</w:t>
      </w:r>
    </w:p>
    <w:p w:rsidR="00FA2844" w:rsidRDefault="00FA2844" w:rsidP="00FA2844">
      <w:pPr>
        <w:tabs>
          <w:tab w:val="left" w:pos="3818"/>
        </w:tabs>
      </w:pPr>
    </w:p>
    <w:p w:rsidR="00FA2844" w:rsidRPr="00F0347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 окончании</w:t>
      </w:r>
      <w:r w:rsidRPr="00F03474">
        <w:rPr>
          <w:rFonts w:ascii="Times New Roman" w:hAnsi="Times New Roman"/>
          <w:b/>
          <w:sz w:val="26"/>
          <w:szCs w:val="26"/>
        </w:rPr>
        <w:t xml:space="preserve"> отопительного</w:t>
      </w:r>
    </w:p>
    <w:p w:rsidR="00FA2844" w:rsidRPr="00F0347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периода 2022-2023 </w:t>
      </w:r>
      <w:proofErr w:type="spellStart"/>
      <w:r>
        <w:rPr>
          <w:rFonts w:ascii="Times New Roman" w:hAnsi="Times New Roman"/>
          <w:b/>
          <w:sz w:val="26"/>
          <w:szCs w:val="26"/>
        </w:rPr>
        <w:t>гг</w:t>
      </w:r>
      <w:proofErr w:type="spellEnd"/>
    </w:p>
    <w:p w:rsidR="00FA2844" w:rsidRPr="00F0347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>на территории Московского</w:t>
      </w:r>
    </w:p>
    <w:p w:rsidR="00FA284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03474">
        <w:rPr>
          <w:rFonts w:ascii="Times New Roman" w:hAnsi="Times New Roman"/>
          <w:b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FA284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84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 связи с установившейся среднесуточной температурой наружного воздуха </w:t>
      </w:r>
      <w:r w:rsidRPr="009075F9">
        <w:rPr>
          <w:rFonts w:ascii="Times New Roman" w:hAnsi="Times New Roman"/>
          <w:sz w:val="26"/>
          <w:szCs w:val="26"/>
        </w:rPr>
        <w:t>+8</w:t>
      </w:r>
      <w:r>
        <w:rPr>
          <w:rFonts w:ascii="Times New Roman" w:hAnsi="Times New Roman"/>
          <w:sz w:val="26"/>
          <w:szCs w:val="26"/>
        </w:rPr>
        <w:t>˚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Pr="009075F9">
        <w:rPr>
          <w:rFonts w:ascii="Times New Roman" w:hAnsi="Times New Roman"/>
          <w:sz w:val="26"/>
          <w:szCs w:val="26"/>
        </w:rPr>
        <w:t xml:space="preserve"> в течение</w:t>
      </w:r>
      <w:r>
        <w:rPr>
          <w:rFonts w:ascii="Times New Roman" w:hAnsi="Times New Roman"/>
          <w:sz w:val="26"/>
          <w:szCs w:val="26"/>
        </w:rPr>
        <w:t xml:space="preserve"> пяти суток, в соответствии с пунктами 11, 12 части 1 статьи 15   Федерального закона от 06.10.2003г. №131-ФЗ «Об общих принципах организации местного самоуправления в Российской Федерации» (с  последующими изменениями), статьей 5 постановления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домах" (с изменениями и дополнениями), Постановлением Администрации Усть-Абаканского района от 11.05.2023 № 575 - "Об окончании отопительного периода 2022 - 2023 </w:t>
      </w:r>
      <w:proofErr w:type="spellStart"/>
      <w:r>
        <w:rPr>
          <w:rFonts w:ascii="Times New Roman" w:hAnsi="Times New Roman"/>
          <w:sz w:val="26"/>
          <w:szCs w:val="26"/>
        </w:rPr>
        <w:t>гг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территории Усть-Абаканского района Республики Хакасия",  руководствуясь ст. 47 Устава муниципального образования Московский сельсовет Усть-Абаканского района Республики Хакасия, администрация Московского сельсовета</w:t>
      </w:r>
    </w:p>
    <w:p w:rsidR="00FA284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84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FA284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844" w:rsidRDefault="00FA2844" w:rsidP="00FA2844">
      <w:pPr>
        <w:pStyle w:val="a3"/>
        <w:numPr>
          <w:ilvl w:val="0"/>
          <w:numId w:val="1"/>
        </w:num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срок окончания отопительного периода 2022-2023 гг. на территории Московского сельсовета   16 мая 2023 года.</w:t>
      </w:r>
    </w:p>
    <w:p w:rsidR="00FA2844" w:rsidRDefault="00FA2844" w:rsidP="00FA2844">
      <w:pPr>
        <w:pStyle w:val="a3"/>
        <w:numPr>
          <w:ilvl w:val="0"/>
          <w:numId w:val="1"/>
        </w:num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Специалисту администрации Московского сельсовета Никифоровой Л.Н. опубликовать данное Постановление в сети «Интернет».</w:t>
      </w:r>
    </w:p>
    <w:p w:rsidR="00FA284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84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844" w:rsidRPr="00CF4826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F4826">
        <w:rPr>
          <w:rFonts w:ascii="Times New Roman" w:hAnsi="Times New Roman"/>
          <w:sz w:val="26"/>
          <w:szCs w:val="26"/>
        </w:rPr>
        <w:t xml:space="preserve"> </w:t>
      </w:r>
    </w:p>
    <w:p w:rsidR="00FA2844" w:rsidRDefault="00FA2844" w:rsidP="00FA2844">
      <w:pPr>
        <w:tabs>
          <w:tab w:val="left" w:pos="381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Московского сельсовета                                             А.Н.Алимов</w:t>
      </w:r>
    </w:p>
    <w:p w:rsidR="00FA2844" w:rsidRPr="003F55FB" w:rsidRDefault="00FA2844" w:rsidP="00FA2844">
      <w:pPr>
        <w:rPr>
          <w:rFonts w:ascii="Times New Roman" w:hAnsi="Times New Roman"/>
          <w:sz w:val="26"/>
          <w:szCs w:val="26"/>
        </w:rPr>
      </w:pPr>
    </w:p>
    <w:p w:rsidR="00941759" w:rsidRDefault="00941759"/>
    <w:sectPr w:rsidR="0094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24AF"/>
    <w:multiLevelType w:val="hybridMultilevel"/>
    <w:tmpl w:val="B7E4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FA2844"/>
    <w:rsid w:val="00941759"/>
    <w:rsid w:val="00FA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2023-05-15T06:40:00Z</dcterms:created>
  <dcterms:modified xsi:type="dcterms:W3CDTF">2023-05-15T06:41:00Z</dcterms:modified>
</cp:coreProperties>
</file>