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8D" w:rsidRDefault="00C6428D" w:rsidP="00C6428D">
      <w:pPr>
        <w:jc w:val="center"/>
        <w:rPr>
          <w:sz w:val="26"/>
          <w:szCs w:val="26"/>
        </w:rPr>
      </w:pPr>
      <w:r w:rsidRPr="00943760">
        <w:rPr>
          <w:noProof/>
          <w:sz w:val="26"/>
          <w:szCs w:val="26"/>
        </w:rPr>
        <w:drawing>
          <wp:inline distT="0" distB="0" distL="0" distR="0" wp14:anchorId="56AD679D" wp14:editId="556CE247">
            <wp:extent cx="771525" cy="771525"/>
            <wp:effectExtent l="19050" t="0" r="9525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44"/>
      </w:tblGrid>
      <w:tr w:rsidR="00C6428D" w:rsidRPr="004222CC" w:rsidTr="003C3895">
        <w:trPr>
          <w:trHeight w:val="639"/>
        </w:trPr>
        <w:tc>
          <w:tcPr>
            <w:tcW w:w="954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6428D" w:rsidRDefault="00C6428D" w:rsidP="003C3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2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 ДЕПУТАТОВ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МОСКОВСКОГО </w:t>
            </w:r>
            <w:r w:rsidRPr="004222CC">
              <w:rPr>
                <w:rFonts w:ascii="Times New Roman" w:hAnsi="Times New Roman" w:cs="Times New Roman"/>
                <w:b/>
                <w:sz w:val="26"/>
                <w:szCs w:val="26"/>
              </w:rPr>
              <w:t>СЕЛЬСОВЕТА</w:t>
            </w:r>
          </w:p>
          <w:p w:rsidR="00C6428D" w:rsidRPr="004222CC" w:rsidRDefault="00C6428D" w:rsidP="003C3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УСТЬ-АБАКАНСКОГО РАЙОНА </w:t>
            </w:r>
          </w:p>
          <w:p w:rsidR="00C6428D" w:rsidRPr="004222CC" w:rsidRDefault="00C6428D" w:rsidP="003C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428D" w:rsidRDefault="00C6428D" w:rsidP="00C6428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77173B" w:rsidRPr="00660B27" w:rsidRDefault="00394B5A" w:rsidP="0077173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="00C6428D" w:rsidRPr="007717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:rsidR="0077173B" w:rsidRDefault="0077173B" w:rsidP="007717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2519" w:rsidRDefault="005B2519" w:rsidP="005B2519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5B2519" w:rsidRDefault="005B2519" w:rsidP="005B251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B2519" w:rsidRDefault="005B2519" w:rsidP="005B251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2023г.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Московское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№   </w:t>
      </w:r>
    </w:p>
    <w:p w:rsidR="005B2519" w:rsidRDefault="005B2519" w:rsidP="005B251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5B2519" w:rsidRDefault="005B2519" w:rsidP="005B251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Об утверждении Порядка об организации доступа к информации о деятельности органов местного самоуправления Московского сельсовета </w:t>
      </w:r>
    </w:p>
    <w:p w:rsidR="005B2519" w:rsidRDefault="005B2519" w:rsidP="005B251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Усть-Абаканского района Республики Хакасия  </w:t>
      </w:r>
    </w:p>
    <w:p w:rsidR="005B2519" w:rsidRDefault="005B2519" w:rsidP="005B2519">
      <w:pPr>
        <w:spacing w:after="0" w:line="240" w:lineRule="auto"/>
        <w:ind w:firstLine="425"/>
        <w:rPr>
          <w:rFonts w:ascii="Times New Roman" w:eastAsiaTheme="minorHAnsi" w:hAnsi="Times New Roman"/>
          <w:sz w:val="26"/>
          <w:szCs w:val="26"/>
          <w:bdr w:val="none" w:sz="0" w:space="0" w:color="auto" w:frame="1"/>
          <w:lang w:eastAsia="en-US"/>
        </w:rPr>
      </w:pPr>
    </w:p>
    <w:p w:rsidR="005B2519" w:rsidRDefault="005B2519" w:rsidP="005B25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Руководствуясь ст. 13,14 </w:t>
      </w:r>
      <w:r>
        <w:rPr>
          <w:rFonts w:ascii="Times New Roman" w:hAnsi="Times New Roman" w:cs="Times New Roman"/>
          <w:sz w:val="26"/>
          <w:szCs w:val="26"/>
        </w:rPr>
        <w:t xml:space="preserve">Федерального закона от 09.02.2009 № 8-ФЗ «Об обеспечении доступа к информации о деятельности государственных органов и органов местного самоуправления», </w:t>
      </w:r>
      <w:r>
        <w:rPr>
          <w:rFonts w:ascii="Times New Roman" w:hAnsi="Times New Roman"/>
          <w:sz w:val="26"/>
          <w:szCs w:val="26"/>
        </w:rPr>
        <w:t xml:space="preserve">Уставом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Московский сельсовет Усть-Абаканского района Республики Хакасия </w:t>
      </w:r>
    </w:p>
    <w:p w:rsidR="005B2519" w:rsidRDefault="005B2519" w:rsidP="005B25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Совет депутатов Московского сельсовета Усть-Абаканского района Республики Хакасия </w:t>
      </w:r>
    </w:p>
    <w:p w:rsidR="005B2519" w:rsidRDefault="005B2519" w:rsidP="005B2519">
      <w:pPr>
        <w:spacing w:after="0" w:line="240" w:lineRule="auto"/>
        <w:ind w:firstLine="851"/>
        <w:jc w:val="both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>РЕШИЛ:</w:t>
      </w:r>
    </w:p>
    <w:p w:rsidR="005B2519" w:rsidRDefault="005B2519" w:rsidP="005B25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B2519" w:rsidRDefault="005B2519" w:rsidP="005B25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Порядок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 организации доступа к информации о деятельности органов местного самоуправления Московского сельсовета Усть-Абаканского района Республики Хакасия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приложение 1).</w:t>
      </w:r>
    </w:p>
    <w:p w:rsidR="005B2519" w:rsidRDefault="005B2519" w:rsidP="005B251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Перечень информации о деятельности органов местного самоуправления Московского сельсовета Усть-Абаканского района Республики Хакасия, размещаемой в сети «Интернет» (приложение 2).</w:t>
      </w:r>
    </w:p>
    <w:p w:rsidR="005B2519" w:rsidRDefault="005B2519" w:rsidP="005B251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4. Назначить ответственным за организацию размещения информации в сети «Интернет» о деятельности органов местного самоуправления Усть-Абаканского района Республики Хакасия специалист 1 категории администрации Московского сельсовета (наименование должности).</w:t>
      </w:r>
    </w:p>
    <w:p w:rsidR="005B2519" w:rsidRDefault="005B2519" w:rsidP="005B251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5. Настоящее решение вступает в силу со дня его принятия и подлежит официальному опубликованию (обнародованию)</w:t>
      </w:r>
    </w:p>
    <w:p w:rsidR="005B2519" w:rsidRDefault="005B2519" w:rsidP="005B251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B2519" w:rsidRDefault="005B2519" w:rsidP="005B251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B2519" w:rsidRPr="005B2519" w:rsidRDefault="005B2519" w:rsidP="005B2519">
      <w:pPr>
        <w:pStyle w:val="a6"/>
        <w:spacing w:before="0" w:beforeAutospacing="0" w:after="120" w:afterAutospacing="0"/>
        <w:jc w:val="both"/>
        <w:rPr>
          <w:rStyle w:val="a7"/>
          <w:b w:val="0"/>
        </w:rPr>
      </w:pPr>
      <w:r w:rsidRPr="005B2519">
        <w:rPr>
          <w:rStyle w:val="a7"/>
          <w:b w:val="0"/>
          <w:sz w:val="26"/>
          <w:szCs w:val="26"/>
        </w:rPr>
        <w:t>Глав</w:t>
      </w:r>
      <w:r w:rsidRPr="005B2519">
        <w:rPr>
          <w:rStyle w:val="a7"/>
          <w:b w:val="0"/>
          <w:sz w:val="26"/>
          <w:szCs w:val="26"/>
        </w:rPr>
        <w:t>а Московского сельсовета</w:t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>А.Н. Алимов</w:t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</w:p>
    <w:p w:rsidR="005B2519" w:rsidRDefault="005B2519" w:rsidP="005B2519">
      <w:pPr>
        <w:pStyle w:val="a6"/>
        <w:spacing w:before="0" w:beforeAutospacing="0" w:after="120" w:afterAutospacing="0"/>
        <w:jc w:val="center"/>
        <w:rPr>
          <w:rStyle w:val="a7"/>
          <w:sz w:val="26"/>
          <w:szCs w:val="26"/>
        </w:rPr>
      </w:pPr>
    </w:p>
    <w:p w:rsidR="005B2519" w:rsidRDefault="005B2519" w:rsidP="005B2519">
      <w:pPr>
        <w:pStyle w:val="a6"/>
        <w:spacing w:before="0" w:beforeAutospacing="0" w:after="120" w:afterAutospacing="0"/>
        <w:jc w:val="center"/>
        <w:rPr>
          <w:rStyle w:val="a7"/>
          <w:sz w:val="26"/>
          <w:szCs w:val="26"/>
        </w:rPr>
      </w:pPr>
    </w:p>
    <w:p w:rsidR="005B2519" w:rsidRDefault="005B2519" w:rsidP="005B2519">
      <w:pPr>
        <w:pStyle w:val="ConsPlusNormal"/>
        <w:outlineLvl w:val="0"/>
        <w:rPr>
          <w:rStyle w:val="a7"/>
          <w:rFonts w:eastAsia="Times New Roman"/>
          <w:sz w:val="26"/>
          <w:szCs w:val="26"/>
        </w:rPr>
      </w:pPr>
    </w:p>
    <w:p w:rsidR="005B2519" w:rsidRDefault="005B2519" w:rsidP="005B2519">
      <w:pPr>
        <w:pStyle w:val="ConsPlusNormal"/>
        <w:jc w:val="right"/>
        <w:outlineLvl w:val="0"/>
      </w:pPr>
      <w:r>
        <w:lastRenderedPageBreak/>
        <w:t>Приложение 1</w:t>
      </w:r>
    </w:p>
    <w:p w:rsidR="005B2519" w:rsidRDefault="005B2519" w:rsidP="005B2519">
      <w:pPr>
        <w:pStyle w:val="ConsPlusNormal"/>
        <w:jc w:val="right"/>
      </w:pPr>
      <w:r>
        <w:t>к решению Совета депутатов</w:t>
      </w:r>
    </w:p>
    <w:p w:rsidR="005B2519" w:rsidRDefault="005B2519" w:rsidP="005B2519">
      <w:pPr>
        <w:pStyle w:val="ConsPlusNormal"/>
        <w:jc w:val="right"/>
      </w:pPr>
      <w:r>
        <w:t>_________сельсовета</w:t>
      </w:r>
    </w:p>
    <w:p w:rsidR="005B2519" w:rsidRDefault="005B2519" w:rsidP="005B2519">
      <w:pPr>
        <w:pStyle w:val="ConsPlusNormal"/>
        <w:jc w:val="right"/>
      </w:pPr>
      <w:bookmarkStart w:id="0" w:name="_GoBack"/>
      <w:bookmarkEnd w:id="0"/>
      <w:r>
        <w:t>от___________№___</w:t>
      </w:r>
    </w:p>
    <w:p w:rsidR="005B2519" w:rsidRDefault="005B2519" w:rsidP="005B2519">
      <w:pPr>
        <w:pStyle w:val="a6"/>
        <w:spacing w:before="0" w:beforeAutospacing="0" w:after="120" w:afterAutospacing="0"/>
        <w:rPr>
          <w:rStyle w:val="a7"/>
          <w:sz w:val="26"/>
          <w:szCs w:val="26"/>
        </w:rPr>
      </w:pPr>
    </w:p>
    <w:p w:rsidR="005B2519" w:rsidRDefault="005B2519" w:rsidP="005B2519">
      <w:pPr>
        <w:pStyle w:val="a6"/>
        <w:spacing w:before="0" w:beforeAutospacing="0" w:after="120" w:afterAutospacing="0"/>
        <w:jc w:val="center"/>
      </w:pPr>
      <w:r>
        <w:rPr>
          <w:rStyle w:val="a7"/>
          <w:sz w:val="26"/>
          <w:szCs w:val="26"/>
        </w:rPr>
        <w:t>Порядок</w:t>
      </w:r>
    </w:p>
    <w:p w:rsidR="005B2519" w:rsidRDefault="005B2519" w:rsidP="005B2519">
      <w:pPr>
        <w:pStyle w:val="a6"/>
        <w:spacing w:before="0" w:beforeAutospacing="0" w:after="120" w:afterAutospacing="0"/>
        <w:jc w:val="center"/>
        <w:rPr>
          <w:rStyle w:val="a7"/>
        </w:rPr>
      </w:pPr>
      <w:r>
        <w:rPr>
          <w:rStyle w:val="a7"/>
          <w:sz w:val="26"/>
          <w:szCs w:val="26"/>
        </w:rPr>
        <w:t xml:space="preserve"> об организации доступа к информации о деятельности органов местного самоуправления Московский сельсовета Усть-Абаканского района </w:t>
      </w:r>
    </w:p>
    <w:p w:rsidR="005B2519" w:rsidRDefault="005B2519" w:rsidP="005B2519">
      <w:pPr>
        <w:pStyle w:val="a6"/>
        <w:spacing w:before="0" w:beforeAutospacing="0" w:after="120" w:afterAutospacing="0"/>
        <w:jc w:val="center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>Республики Хакасия</w:t>
      </w:r>
    </w:p>
    <w:p w:rsidR="005B2519" w:rsidRDefault="005B2519" w:rsidP="005B2519">
      <w:pPr>
        <w:pStyle w:val="a6"/>
        <w:spacing w:before="0" w:beforeAutospacing="0" w:after="120" w:afterAutospacing="0"/>
        <w:jc w:val="center"/>
      </w:pP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1.1. Настоящий Порядок организации доступа к информации о деятельности органов местного самоуправления Московского сельсовета Усть-Абаканского района Республики Хакасия (далее - Порядок) разработано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и определяет реализацию органами местного самоуправления Московского сельсовета функций по обеспечению доступа граждан, организаций (юридических лиц) и общественных объединений к информации о деятельности органов местного самоуправления.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1.2. Для целей настоящего Порядка используются следующие основные понятия: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информация о деятельности органов местного самоуправления - документированная информация, создаваемая органом местного самоуправления, в соответствии со своими полномочиями либо документированная информация, поступившая в орган или должностному лицу местного самоуправления, а также иная документированная информация, относящаяся к деятельности органа местного самоуправления независимо от формы ее распространения;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органы местного самоуправления – Совет депутатов Московского сельсовета (представительный орган сельского поселения), глава муниципального образования Московский сельсовета, администрация Московского сельсовета;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пользователи информации - граждане (физические лица), организации (юридические лица) и общественные объединения, осуществляющие поиск информации о деятельности органов местного самоуправления; пользователями информации являются также государственные органы, органы местного самоуправления.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запрос - обращение пользователя информации в орган местного самоуправления либо к уполномоченному должностному лицу о предоставлении ему информации о деятельности органа;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официальный сайт - сайт в информационно-телекоммуникационной сети «Интернет» (далее - сеть «Интернет»), содержащий информацию о деятельности органа местного самоуправления или подведомственной организации, электронный адрес которого в сети «Интернет» включает доменное имя, права на которое принадлежат органу местного самоуправления или подведомственной организации;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официальная страница - персональная страница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статьей 10.6 Федерального закона от 27 июля 2006 года № 149-ФЗ «Об информации, информационных технологиях и о защите информации», созданная государственным органом, органом местного самоуправления или подведомственной организацией и содержащая информацию об их деятельности.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1.3. Настоящий Порядок не распространяется на: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порядок рассмотрения органами местного самоуправления обращений граждан;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порядок предоставления органами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Способы обеспечения доступа к информации</w:t>
      </w:r>
    </w:p>
    <w:p w:rsidR="005B2519" w:rsidRDefault="005B2519" w:rsidP="005B2519">
      <w:pPr>
        <w:pStyle w:val="a6"/>
        <w:spacing w:before="0" w:beforeAutospacing="0" w:after="12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Доступ к информации о деятельности органов местного самоуправления обеспечивается следующими способами: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1) обнародование (опубликование) органами местного самоуправления информации о своей деятельности в средствах массовой информации;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2) размещение органами местного самоуправления и подведомственными организациями в сети «Интернет» информации, предусмотренной статьей 13 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3) размещение органами местного самоуправления информации для ознакомления о своей деятельности в помещении, занимаемом органом местного самоуправления и в иных отведенных для этих целей местах;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4) ознакомление пользователей информацией с информацией о деятельности органов местного самоуправления в помещении, занимаемом данным органом местного самоуправления, а также через библиотечные и архивные фонды;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Совета депутатов Московского сельсовета;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6) предоставление пользователям информацией по их запросу информации о деятельности органов местного самоуправления;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7) другими способами, предусмотренными законами и (или) иными муниципальными правовыми актами.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Формы предоставления информации.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3.1. Информация о деятельности органов местного самоуправления может предоставляться: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в устной форме;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в виде документированной информации;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в виде электронного документа.</w:t>
      </w:r>
    </w:p>
    <w:p w:rsidR="005B2519" w:rsidRDefault="005B2519" w:rsidP="005B2519">
      <w:pPr>
        <w:pStyle w:val="a6"/>
        <w:spacing w:before="0" w:beforeAutospacing="0" w:after="12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случае невозможности предоставления информации в запрашиваемой форме документированная информация предоставляется в той форме, в какой она имеется в органе местного самоуправления.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3.2. Информация о деятельности органов местного самоуправления в устной форме предоставляется пользователям информации во время приема.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 3. Информация о деятельности органов местного самоуправления может быть передана по сетям связи общего пользования.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3.4. Права пользователя информацией.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Пользователь информацией имеет право: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1) получать достоверную информацию о деятельности органов местного самоуправления;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2) отказаться от получения информации о деятельности органов местного самоуправления;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3) не обосновывать необходимость получения запрашиваемой информации о деятельности органов местного самоуправления, доступ к которой не ограничен;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4) обжаловать в установленном порядке акты и (или) действия (бездействие) органов местного самоуправления и подведомственных организаций, должностных лиц указанных органов и организаций, нарушающие право на доступ к информации о деятельности органов местного самоуправления и установленный порядок его реализации;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5) требовать в установленном законом порядке возмещения вреда, причиненного нарушением его права на доступ к информации.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 Организация доступа к информации о деятельности органов местного самоуправления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4.1. Доступ к информации о деятельности органов местного самоуправления обеспечивается в пределах своих полномочий администрацией Московского сельсовета и подведомственными организациями.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4.2. Администрация Московского сельсовета определяет должностное лицо ответственное за организацию доступа к информации.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4.3. Для размещения информации о своей деятельности администрация Московского сельсовета использует официальный сайт, на котором указан адрес почты, по которому пользователем информации может быть направлен запрос и получена запрашиваемая информация.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 Основные требования при обеспечении доступа к информации о деятельности органов местного самоуправления.</w:t>
      </w:r>
    </w:p>
    <w:p w:rsidR="005B2519" w:rsidRDefault="005B2519" w:rsidP="005B2519">
      <w:pPr>
        <w:pStyle w:val="a6"/>
        <w:spacing w:before="0" w:beforeAutospacing="0" w:after="12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Основными требованиями при обеспечении доступа к информации о деятельности органов местного самоуправления являются: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достоверность предоставляемой информации;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соблюдение сроков и порядка предоставления информации;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изъятие из предоставляемой информации сведений, относящихся к информации ограниченного доступа;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создание органами местного самоуправления и подведомственными организациями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информационных систем для обслуживания пользователей информацией;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учет расходов, связанных с обеспечением доступа к информации о деятельности органов местного самоуправления, при планировании бюджетного финансирования.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6. Способы предоставления информации.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proofErr w:type="gramStart"/>
      <w:r>
        <w:rPr>
          <w:sz w:val="26"/>
          <w:szCs w:val="26"/>
        </w:rPr>
        <w:t>1.Обнародование</w:t>
      </w:r>
      <w:proofErr w:type="gramEnd"/>
      <w:r>
        <w:rPr>
          <w:sz w:val="26"/>
          <w:szCs w:val="26"/>
        </w:rPr>
        <w:t xml:space="preserve"> (опубликование) информации.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1) обнародование (опубликование)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пунктами частями 2 и 3 настоящей статьи.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2) если для отдельных видов информации о деятельности органов местного самоуправления законодательством Российской Федерации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3) официальное опубликование муниципальных правовых актов осуществляется в соответствии с установленным законодательством Российской Федерации, законодательством Республики Хакасия, муниципальными правовыми актами, порядком их официального опубликования.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4) Перечень информации, а также периодичность размещения такой информации, размещаемой в сети «Интернет», сроки ее обновления, обеспечивающие своевременность реализации и защиты пользователями информацией своих прав и законных интересов, утверждается правовым актом Совета депутатов Московского сельсовета.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 Размещение информации в помещении, занимаемом органом местного самоуправления, и в иных отведенных для этих целей местах.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7.1. Органы местного самоуправления в занимаемых помещениях и иных общедоступных местах размещают информационные стенды для ознакомления пользователей информацией с текущей информацией о своей деятельности.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должна содержать: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порядок работы органа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условия и порядок получения информации от органа местного самоуправления.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7.2. Органы местного самоуправления вправе размещать в своих помещениях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8.  Запрос информации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8.1. Пользователь информацией имеет право обращаться в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8.2. В запросе указываются почтовый адрес, номер телефона и (или) факса, либо адрес электронной почты для направления ответа на запрос или уточнения содержания запроса, а также фамилия, имя, отчество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самоуправления. Анонимные запросы не рассматриваются.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 запросе, составленном в письменной форме, указывается также наименование органа местного самоуправления, в которое направляется запрос, либо фамилия и инициалы или должность соответствующего должностного лица.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8.3. При составлении запроса используется государственный язык Российской Федерации.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8.4. Запрос, составленный в письменной форме, подлежит регистрации в течение трех дней со дня его поступления в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8.5.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 верх установленного Федеральным законом срока для ответа на запрос.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8.6. Если запрос не относится к деятельности органа местного самоуправления, в которые он направлен, то в течение семи дней со дня регистрации запроса он направляется в государственный орган или орган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8.7.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8.8. Требования настоящего Порядка к запросу в письменной форме и ответу на него применяются и к запросу, поступившему в орган местного самоуправления по сети Интернет, а также к ответу на такой запрос.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8.9. Запросы, составленные на иностранном языке, не рассматриваются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9.  Ознакомление с документами через библиотечные и архивные фонды</w:t>
      </w:r>
    </w:p>
    <w:p w:rsidR="005B2519" w:rsidRDefault="005B2519" w:rsidP="005B2519">
      <w:pPr>
        <w:pStyle w:val="a6"/>
        <w:spacing w:before="0" w:beforeAutospacing="0" w:after="12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Доступ граждан, представителей организаций и общественных объединений к документам органов местного самоуправления, находящихся в архивных фондах, осуществляется в порядке, установленном законодательством Российской Федерации, законодательством субъектов Российской Федерации и муниципальными правовыми актами.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10. Порядок предоставления информации по запросу</w:t>
      </w:r>
    </w:p>
    <w:p w:rsidR="005B2519" w:rsidRDefault="005B2519" w:rsidP="005B2519">
      <w:pPr>
        <w:pStyle w:val="a6"/>
        <w:spacing w:before="0" w:beforeAutospacing="0" w:after="12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деятельности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информация, либо в котором в соответствии со статьей 20 Федерального закона от 09.02.2009 № 8-ФЗ «Об обеспечении доступа к информации о деятельности государственных органов и органов местного самоуправления», содержится мотивированный отказ в предоставлении указанной информации.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5B2519" w:rsidRDefault="005B2519" w:rsidP="005B2519">
      <w:pPr>
        <w:pStyle w:val="a6"/>
        <w:spacing w:before="0" w:beforeAutospacing="0" w:after="12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запросе информации о деятельности органов местного самоуправления, опубликованной в средствах массовой информации, либо размещенной в сети Интернет, орган местного самоуправления в ответе на запрос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размещается запрашиваемая информация.</w:t>
      </w:r>
    </w:p>
    <w:p w:rsidR="005B2519" w:rsidRDefault="005B2519" w:rsidP="005B2519">
      <w:pPr>
        <w:pStyle w:val="a6"/>
        <w:spacing w:before="0" w:beforeAutospacing="0" w:after="12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Ответ на запрос подлежит обязательной регистрации органом местного самоуправления.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11. Основания, исключающие возможность предоставления информации</w:t>
      </w:r>
    </w:p>
    <w:p w:rsidR="005B2519" w:rsidRDefault="005B2519" w:rsidP="005B2519">
      <w:pPr>
        <w:pStyle w:val="a6"/>
        <w:spacing w:before="0" w:beforeAutospacing="0" w:after="12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деятельности органов местного самоуправления не предоставляется в случае, если: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содержание запроса не позволяет установить запрашиваемую информацию о деятельности органов местного самоуправления;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запрашиваемая информация не относится к деятельности органа местного самоуправления, в который поступил запрос;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запрашиваемая информация относится к информации ограниченного доступа;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запрашиваемая информация ранее предоставлялась пользователю информацией;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в запросе ставится вопрос о правовой оценке актов, принятых органом местного самоуправления,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5B2519" w:rsidRDefault="005B2519" w:rsidP="005B2519">
      <w:pPr>
        <w:pStyle w:val="a6"/>
        <w:spacing w:before="0" w:beforeAutospacing="0" w:after="12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Орган местного самоуправления вправе не предоставлять информацию о своей деятельности по запросу, если эта информация опубликована в средстве массовой информации или размещена на официальном сайте.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12. Ответственность за нарушение порядка доступа к информации.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12.1. Решения и действия (бездействия) органов местного самоуправления, должностных лиц администрации Московского сельсовета, нарушающие право на доступ к информации о деятельности органов местного самоуправления, могут быть обжалованы в вышестоящий орган или вышестоящему должностному лицу, либо в суд.</w:t>
      </w:r>
    </w:p>
    <w:p w:rsidR="005B2519" w:rsidRDefault="005B2519" w:rsidP="005B2519">
      <w:pPr>
        <w:pStyle w:val="a6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12.2. Должностные лица органов местного самоуправления и подведомственных организаций, муниципальные служащие, работники подведомственных организаций, виновные в нарушении права на доступ к информации о деятельности органов местного самоуправления и подведомственных организаций,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5B2519" w:rsidRDefault="005B2519" w:rsidP="005B2519">
      <w:pPr>
        <w:pStyle w:val="ConsPlusNormal"/>
        <w:jc w:val="right"/>
        <w:outlineLvl w:val="0"/>
      </w:pPr>
      <w:r>
        <w:t>Приложение 2</w:t>
      </w:r>
    </w:p>
    <w:p w:rsidR="005B2519" w:rsidRDefault="005B2519" w:rsidP="005B2519">
      <w:pPr>
        <w:pStyle w:val="ConsPlusNormal"/>
        <w:jc w:val="right"/>
      </w:pPr>
      <w:r>
        <w:t>к решению Совета депутатов</w:t>
      </w:r>
    </w:p>
    <w:p w:rsidR="005B2519" w:rsidRDefault="005B2519" w:rsidP="005B2519">
      <w:pPr>
        <w:pStyle w:val="ConsPlusNormal"/>
        <w:jc w:val="right"/>
      </w:pPr>
      <w:r>
        <w:t>от___________№___</w:t>
      </w:r>
    </w:p>
    <w:p w:rsidR="005B2519" w:rsidRDefault="005B2519" w:rsidP="005B2519">
      <w:pPr>
        <w:pStyle w:val="ConsPlusNormal"/>
        <w:jc w:val="both"/>
      </w:pPr>
    </w:p>
    <w:p w:rsidR="005B2519" w:rsidRDefault="005B2519" w:rsidP="005B2519">
      <w:pPr>
        <w:pStyle w:val="ConsPlusTitle"/>
        <w:jc w:val="center"/>
      </w:pPr>
      <w:bookmarkStart w:id="1" w:name="Par47"/>
      <w:bookmarkEnd w:id="1"/>
      <w:r>
        <w:t>ПЕРЕЧЕНЬ</w:t>
      </w:r>
    </w:p>
    <w:p w:rsidR="005B2519" w:rsidRDefault="005B2519" w:rsidP="005B2519">
      <w:pPr>
        <w:pStyle w:val="ConsPlusTitle"/>
        <w:jc w:val="center"/>
      </w:pPr>
      <w:r>
        <w:t>ИНФОРМАЦИИ О ДЕЯТЕЛЬНОСТИ ОРГАНОВ МЕСТНОГО САМОУПРАВЛЕНИЯ</w:t>
      </w:r>
    </w:p>
    <w:p w:rsidR="005B2519" w:rsidRDefault="005B2519" w:rsidP="005B2519">
      <w:pPr>
        <w:pStyle w:val="ConsPlusTitle"/>
        <w:jc w:val="center"/>
      </w:pPr>
      <w:r>
        <w:t>МОСКОВСКОГО СЕЛЬСОВЕТА,</w:t>
      </w:r>
    </w:p>
    <w:p w:rsidR="005B2519" w:rsidRDefault="005B2519" w:rsidP="005B2519">
      <w:pPr>
        <w:pStyle w:val="ConsPlusTitle"/>
        <w:jc w:val="center"/>
      </w:pPr>
      <w:r>
        <w:t>РАЗМЕЩАЕМОЙ В СЕТИ «ИНТЕРНЕТ»</w:t>
      </w:r>
    </w:p>
    <w:p w:rsidR="005B2519" w:rsidRDefault="005B2519" w:rsidP="005B2519">
      <w:pPr>
        <w:pStyle w:val="ConsPlusNormal"/>
      </w:pPr>
    </w:p>
    <w:p w:rsidR="005B2519" w:rsidRDefault="005B2519" w:rsidP="005B2519">
      <w:pPr>
        <w:pStyle w:val="ConsPlusNormal"/>
        <w:jc w:val="both"/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824"/>
        <w:gridCol w:w="3572"/>
      </w:tblGrid>
      <w:tr w:rsidR="005B2519" w:rsidTr="005B25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информации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Периодичность размещения, сроки обновления</w:t>
            </w:r>
          </w:p>
        </w:tc>
      </w:tr>
      <w:tr w:rsidR="005B2519" w:rsidTr="005B2519"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1. Общая информация об органе местного самоуправления, в том числе</w:t>
            </w:r>
          </w:p>
        </w:tc>
      </w:tr>
      <w:tr w:rsidR="005B2519" w:rsidTr="005B2519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наименование и структура администрации Московского сельсовета, почтовый адрес, адрес электронной почты (при наличии), номера телефонов справочных служб органа местного самоуправления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Поддерживается в актуальном состоянии. Обновление в течение 5 рабочих дней со дня изменения</w:t>
            </w:r>
          </w:p>
        </w:tc>
      </w:tr>
      <w:tr w:rsidR="005B2519" w:rsidTr="005B2519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сведения о полномочиях администрации Московского сельсовета,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19" w:rsidRDefault="005B25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2519" w:rsidTr="005B2519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3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Поддерживается в актуальном состоянии. Обновление в течение 5 рабочих дней со дня изменения</w:t>
            </w:r>
          </w:p>
        </w:tc>
      </w:tr>
      <w:tr w:rsidR="005B2519" w:rsidTr="005B2519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сведения о руководителях администрации </w:t>
            </w:r>
            <w:r>
              <w:rPr>
                <w:lang w:eastAsia="en-US"/>
              </w:rPr>
              <w:lastRenderedPageBreak/>
              <w:t>Московского сельсовета, его структурных подразделений, руководителях подведомственных организаций (фамилии, имена, отчества, а также, при согласии указанных лиц, иные сведения о них)</w:t>
            </w:r>
          </w:p>
        </w:tc>
        <w:tc>
          <w:tcPr>
            <w:tcW w:w="3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19" w:rsidRDefault="005B25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2519" w:rsidTr="005B2519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Поддерживается в актуальном состоянии. Обновление в течение 5 рабочих дней со дня изменения</w:t>
            </w:r>
          </w:p>
        </w:tc>
      </w:tr>
      <w:tr w:rsidR="005B2519" w:rsidTr="005B2519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сведения о средствах массовой информации, учрежденных органом местного самоуправления (при наличии)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Поддерживается в актуальном состоянии. Обновление в течение 5 рабочих дней со дня изменения</w:t>
            </w:r>
          </w:p>
        </w:tc>
      </w:tr>
      <w:tr w:rsidR="005B2519" w:rsidTr="005B2519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информация об официальных страницах Московского сельсовета, с указателями данных </w:t>
            </w:r>
            <w:proofErr w:type="spellStart"/>
            <w:r>
              <w:rPr>
                <w:lang w:eastAsia="en-US"/>
              </w:rPr>
              <w:t>сраниц</w:t>
            </w:r>
            <w:proofErr w:type="spellEnd"/>
            <w:r>
              <w:rPr>
                <w:lang w:eastAsia="en-US"/>
              </w:rPr>
              <w:t xml:space="preserve"> в сети «Интернет»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Поддерживается в актуальном состоянии. Обновление в течение 5 рабочих дней со дня изменения</w:t>
            </w:r>
          </w:p>
        </w:tc>
      </w:tr>
      <w:tr w:rsidR="005B2519" w:rsidTr="005B2519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административные регламенты, стандарты муниципальных услуг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5 рабочих дней со дня принятия</w:t>
            </w:r>
          </w:p>
        </w:tc>
      </w:tr>
      <w:tr w:rsidR="005B2519" w:rsidTr="005B2519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установленные формы обращений, заявлений и иных документов, принимаемых органом местного самоуправления к рассмотрению в соответствии с законами, иными нормативными правовыми актами, муниципальными правовыми актами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Поддерживаются в актуальном состоянии. Обновление в течение 5 рабочих дней со дня изменения</w:t>
            </w:r>
          </w:p>
        </w:tc>
      </w:tr>
      <w:tr w:rsidR="005B2519" w:rsidTr="005B2519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порядок обжалования муниципальных нормативных правовых актов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Поддерживается в актуальном состоянии. Обновление в течение 5 рабочих дней со дня изменения</w:t>
            </w:r>
          </w:p>
        </w:tc>
      </w:tr>
      <w:tr w:rsidR="005B2519" w:rsidTr="005B2519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информация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5 дней со дня выдачи или получения акта проверки. В случае если акт обжалуется в установленном законом порядке - в течение 5 дней с момента вступления в силу решения органа, рассматривавшего жалобу</w:t>
            </w:r>
          </w:p>
        </w:tc>
      </w:tr>
      <w:tr w:rsidR="005B2519" w:rsidTr="005B2519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-тексты официальных выступлений и заявлений руководителей и заместителей руководителей органа местного самоуправления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5 рабочих дней со дня выступления</w:t>
            </w:r>
          </w:p>
        </w:tc>
      </w:tr>
      <w:tr w:rsidR="005B2519" w:rsidTr="005B2519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-информация об участии органа местного </w:t>
            </w:r>
            <w:r>
              <w:rPr>
                <w:lang w:eastAsia="en-US"/>
              </w:rPr>
              <w:lastRenderedPageBreak/>
              <w:t>самоуправления в целевых и иных программах, международном сотрудничестве,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Поддерживается в актуальном </w:t>
            </w:r>
            <w:r>
              <w:rPr>
                <w:lang w:eastAsia="en-US"/>
              </w:rPr>
              <w:lastRenderedPageBreak/>
              <w:t>состоянии. Обновление в течение 5 рабочих дней со дня изменения</w:t>
            </w:r>
          </w:p>
        </w:tc>
      </w:tr>
      <w:tr w:rsidR="005B2519" w:rsidTr="005B2519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органом местного самоуправления до сведения граждан и организаций в соответствии с федеральными законами, законами Республики Хакасия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Поддерживается в актуальном состоянии. Обновление в течение 5 рабочих дней со дня изменения</w:t>
            </w:r>
          </w:p>
        </w:tc>
      </w:tr>
      <w:tr w:rsidR="005B2519" w:rsidTr="005B2519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Поддерживается в актуальном состоянии</w:t>
            </w:r>
          </w:p>
        </w:tc>
      </w:tr>
      <w:tr w:rsidR="005B2519" w:rsidTr="005B2519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Поддерживаются в актуальном состоянии. Обновление в течение 5 рабочих дней со дня изменения</w:t>
            </w:r>
          </w:p>
        </w:tc>
      </w:tr>
      <w:tr w:rsidR="005B2519" w:rsidTr="005B2519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фамилия, имя и отчество руководителя подразделения или иного должностного лица, к полномочиям которых отнесены организация приема граждан (физических лиц), организаций (юридических лиц), общественных объединений, государственных органов, органов местного самоуправления,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Поддерживаются в актуальном состоянии. Обновление в течение 5 рабочих дней со дня изменения</w:t>
            </w:r>
          </w:p>
        </w:tc>
      </w:tr>
      <w:tr w:rsidR="005B2519" w:rsidTr="005B2519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обзоры обращений граждан (физических лиц), в </w:t>
            </w:r>
            <w:r>
              <w:rPr>
                <w:lang w:eastAsia="en-US"/>
              </w:rPr>
              <w:lastRenderedPageBreak/>
              <w:t>том числе представителей организаций (юридических лиц), общественных объединений, государственных органов,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Поддерживаются в актуальном </w:t>
            </w:r>
            <w:r>
              <w:rPr>
                <w:lang w:eastAsia="en-US"/>
              </w:rPr>
              <w:lastRenderedPageBreak/>
              <w:t>состоянии. Обновление в течение 5 рабочих дней со дня изменения</w:t>
            </w:r>
          </w:p>
        </w:tc>
      </w:tr>
      <w:tr w:rsidR="005B2519" w:rsidTr="005B2519"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 Информация о нормотворческой деятельности органа местного самоуправления, в том числе:</w:t>
            </w:r>
          </w:p>
        </w:tc>
      </w:tr>
      <w:tr w:rsidR="005B2519" w:rsidTr="005B2519">
        <w:tc>
          <w:tcPr>
            <w:tcW w:w="90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19" w:rsidRDefault="005B2519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</w:tr>
      <w:tr w:rsidR="005B2519" w:rsidTr="005B2519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муниципальные нормативные правовые акты, администрации Московского сельсовета,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5 рабочих дней со дня принятия нормативного правового акта, вступления решения суда в законную силу</w:t>
            </w:r>
          </w:p>
        </w:tc>
      </w:tr>
      <w:tr w:rsidR="005B2519" w:rsidTr="005B2519"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тексты проектов нормативных правовых актов с указанием дат начала и окончания приема заключений по результатам независимой антикоррупционной экспертизы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позднее дня направления проекта нормативного правового акта на антикоррупционную экспертизу </w:t>
            </w:r>
          </w:p>
        </w:tc>
      </w:tr>
      <w:tr w:rsidR="005B2519" w:rsidTr="005B2519"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3. Статистическая информация о деятельности органа местного самоуправления, в том числе</w:t>
            </w:r>
          </w:p>
        </w:tc>
      </w:tr>
      <w:tr w:rsidR="005B2519" w:rsidTr="005B251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Поддерживаются в актуальном состоянии. Обновление 1 раз в квартал</w:t>
            </w:r>
          </w:p>
        </w:tc>
      </w:tr>
      <w:tr w:rsidR="005B2519" w:rsidTr="005B2519">
        <w:tc>
          <w:tcPr>
            <w:tcW w:w="9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19" w:rsidRDefault="005B25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сведения об использовании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Ежеквартально, информация размещается в течение 15 дней со дня окончания квартала</w:t>
            </w:r>
          </w:p>
        </w:tc>
      </w:tr>
      <w:tr w:rsidR="005B2519" w:rsidTr="005B2519"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4. Информация о кадровом обеспечении органа местного самоуправления, в том числе</w:t>
            </w:r>
          </w:p>
        </w:tc>
      </w:tr>
      <w:tr w:rsidR="005B2519" w:rsidTr="005B251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порядок поступления граждан на муниципальную службу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Поддерживается в актуальном состоянии</w:t>
            </w:r>
          </w:p>
        </w:tc>
      </w:tr>
      <w:tr w:rsidR="005B2519" w:rsidTr="005B2519">
        <w:tc>
          <w:tcPr>
            <w:tcW w:w="9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19" w:rsidRDefault="005B25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сведения о вакантных должностях </w:t>
            </w:r>
            <w:r>
              <w:rPr>
                <w:lang w:eastAsia="en-US"/>
              </w:rPr>
              <w:lastRenderedPageBreak/>
              <w:t>муниципальной службы, имеющихся в органе местного самоуправления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Поддерживаются в актуальном </w:t>
            </w:r>
            <w:r>
              <w:rPr>
                <w:lang w:eastAsia="en-US"/>
              </w:rPr>
              <w:lastRenderedPageBreak/>
              <w:t>состоянии</w:t>
            </w:r>
          </w:p>
        </w:tc>
      </w:tr>
      <w:tr w:rsidR="005B2519" w:rsidTr="005B2519"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Поддерживаются в актуальном состоянии</w:t>
            </w:r>
          </w:p>
        </w:tc>
      </w:tr>
      <w:tr w:rsidR="005B2519" w:rsidTr="005B2519">
        <w:tc>
          <w:tcPr>
            <w:tcW w:w="9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19" w:rsidRDefault="005B25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условия и результаты конкурсов на замещение вакантных должностей муниципальной службы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5 рабочих дней с момента объявления конкурса и подведения его итогов</w:t>
            </w:r>
          </w:p>
        </w:tc>
      </w:tr>
      <w:tr w:rsidR="005B2519" w:rsidTr="005B25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номера телефонов, по которым можно получить информацию по вопросу замещения вакантных должностей в органе местного самоуправления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Поддерживается в актуальном состоянии</w:t>
            </w:r>
          </w:p>
        </w:tc>
      </w:tr>
      <w:tr w:rsidR="005B2519" w:rsidTr="005B251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 деятельности Совета депутатов Московского сельсовета</w:t>
            </w:r>
          </w:p>
        </w:tc>
      </w:tr>
      <w:tr w:rsidR="005B2519" w:rsidTr="005B2519">
        <w:trPr>
          <w:trHeight w:val="1056"/>
        </w:trPr>
        <w:tc>
          <w:tcPr>
            <w:tcW w:w="9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519" w:rsidRDefault="005B25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19" w:rsidRDefault="005B2519">
            <w:pPr>
              <w:pStyle w:val="ConsPlusCell"/>
              <w:widowControl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информация о Совете депутатов Московский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сельсовет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далее – Совет депутатов), в том числе:  </w:t>
            </w:r>
          </w:p>
          <w:p w:rsidR="005B2519" w:rsidRDefault="005B2519">
            <w:pPr>
              <w:pStyle w:val="ConsPlusCell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Поддерживается в актуальном   </w:t>
            </w:r>
            <w:r>
              <w:rPr>
                <w:lang w:eastAsia="en-US"/>
              </w:rPr>
              <w:br/>
              <w:t xml:space="preserve">состоянии.   </w:t>
            </w:r>
            <w:r>
              <w:rPr>
                <w:lang w:eastAsia="en-US"/>
              </w:rPr>
              <w:br/>
              <w:t xml:space="preserve">Обновление в  </w:t>
            </w:r>
            <w:r>
              <w:rPr>
                <w:lang w:eastAsia="en-US"/>
              </w:rPr>
              <w:br/>
              <w:t xml:space="preserve">течение 5    </w:t>
            </w:r>
            <w:r>
              <w:rPr>
                <w:lang w:eastAsia="en-US"/>
              </w:rPr>
              <w:br/>
              <w:t xml:space="preserve">рабочих дней со </w:t>
            </w:r>
            <w:r>
              <w:rPr>
                <w:lang w:eastAsia="en-US"/>
              </w:rPr>
              <w:br/>
              <w:t xml:space="preserve">дня изменения  </w:t>
            </w:r>
            <w:r>
              <w:rPr>
                <w:lang w:eastAsia="en-US"/>
              </w:rPr>
              <w:br/>
              <w:t xml:space="preserve">информации   </w:t>
            </w:r>
          </w:p>
        </w:tc>
      </w:tr>
      <w:tr w:rsidR="005B2519" w:rsidTr="005B2519">
        <w:trPr>
          <w:trHeight w:val="1344"/>
        </w:trPr>
        <w:tc>
          <w:tcPr>
            <w:tcW w:w="9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519" w:rsidRDefault="005B25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2519" w:rsidRDefault="005B2519">
            <w:pPr>
              <w:pStyle w:val="ConsPlusCell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а) наименование и структура Совета  депутатов,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почтовый адрес, адрес электронной почты, номера телефонов.                         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519" w:rsidRDefault="005B25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2519" w:rsidTr="005B2519"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19" w:rsidRDefault="005B2519">
            <w:pPr>
              <w:pStyle w:val="ConsPlusCell"/>
              <w:widowControl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б) сведения о полномочиях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Совета  депутатов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 также перечень законов и иных  нормативных правовых актов, определяющих эти полномочия.</w:t>
            </w:r>
          </w:p>
          <w:p w:rsidR="005B2519" w:rsidRDefault="005B2519">
            <w:pPr>
              <w:pStyle w:val="ConsPlusCell"/>
              <w:widowControl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5B2519" w:rsidTr="005B2519">
        <w:tc>
          <w:tcPr>
            <w:tcW w:w="9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19" w:rsidRDefault="005B25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Cell"/>
              <w:widowControl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в) сведения   о   депутатах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Совета  депутатов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(фамилии, имена,  отчества, а также, при согласии указанных лиц, иные сведения о них).                              </w:t>
            </w:r>
          </w:p>
          <w:p w:rsidR="005B2519" w:rsidRDefault="005B2519">
            <w:pPr>
              <w:pStyle w:val="ConsPlusCell"/>
              <w:widowControl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3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19" w:rsidRDefault="005B25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2519" w:rsidTr="005B251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г)информацию об официальных страницах Совета депутатов  с указателями данных страниц в сети "Интернет".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5B2519" w:rsidTr="005B2519">
        <w:tc>
          <w:tcPr>
            <w:tcW w:w="9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519" w:rsidRDefault="005B25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д) информацию о проводимых Советом депутатов опросах и иных мероприятиях, связанных с выявлением мнения граждан (физических лиц), материалы по вопросам, которые выносятся Советом депутатов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форме.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519" w:rsidRDefault="005B25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2519" w:rsidTr="005B25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Cell"/>
              <w:widowControl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нормотворческой деятельности Совета  депутатов, в том числе:                                </w:t>
            </w:r>
          </w:p>
        </w:tc>
        <w:tc>
          <w:tcPr>
            <w:tcW w:w="3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5B2519" w:rsidTr="005B25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Cell"/>
              <w:widowControl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а) нормативные правовые акты, изданные Советом  депутатов, включая сведения о внесении в них  изменений, признании их утратившими силу, признании их судом недействующими, а также сведения о государственной регистрации муниципальных правовых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актов в случаях, установленных законодательством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Российской Федерации                                </w:t>
            </w:r>
          </w:p>
        </w:tc>
        <w:tc>
          <w:tcPr>
            <w:tcW w:w="3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19" w:rsidRDefault="005B25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2519" w:rsidTr="005B25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19" w:rsidRDefault="005B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тексты проектов нормативных правовых актов, внесенных Совет депутатов. </w:t>
            </w:r>
          </w:p>
          <w:p w:rsidR="005B2519" w:rsidRDefault="005B2519">
            <w:pPr>
              <w:pStyle w:val="ConsPlusCell"/>
              <w:widowControl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19" w:rsidRDefault="005B25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2519" w:rsidTr="005B25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Cell"/>
              <w:widowControl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в) установленные формы обращений, заявлений и иных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документов, принимаемых Советом  депутатов к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рассмотрению в соответствии с законами, иными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нормативными правовыми актами, муниципальными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правовыми актами                                    </w:t>
            </w:r>
          </w:p>
        </w:tc>
        <w:tc>
          <w:tcPr>
            <w:tcW w:w="3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19" w:rsidRDefault="005B25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2519" w:rsidTr="005B25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порядок обжалования нормативных правовых актов и иных решений, принятых Советом депутатов.</w:t>
            </w:r>
          </w:p>
        </w:tc>
        <w:tc>
          <w:tcPr>
            <w:tcW w:w="3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19" w:rsidRDefault="005B25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2519" w:rsidTr="005B25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о работе Совета  депутатов и депутатов   </w:t>
            </w:r>
            <w:r>
              <w:rPr>
                <w:lang w:eastAsia="en-US"/>
              </w:rPr>
              <w:br/>
              <w:t xml:space="preserve">Совета  депутатов с обращениями граждан (физических </w:t>
            </w:r>
            <w:r>
              <w:rPr>
                <w:lang w:eastAsia="en-US"/>
              </w:rPr>
              <w:br/>
              <w:t xml:space="preserve">лиц), организаций (юридических лиц), общественных   </w:t>
            </w:r>
            <w:r>
              <w:rPr>
                <w:lang w:eastAsia="en-US"/>
              </w:rPr>
              <w:br/>
              <w:t xml:space="preserve">объединений, государственных органов, органов       </w:t>
            </w:r>
            <w:r>
              <w:rPr>
                <w:lang w:eastAsia="en-US"/>
              </w:rPr>
              <w:br/>
              <w:t xml:space="preserve">местного самоуправления, в том числе:               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Поддерживается в актуальном   </w:t>
            </w:r>
            <w:r>
              <w:rPr>
                <w:lang w:eastAsia="en-US"/>
              </w:rPr>
              <w:br/>
              <w:t xml:space="preserve">состоянии.   </w:t>
            </w:r>
            <w:r>
              <w:rPr>
                <w:lang w:eastAsia="en-US"/>
              </w:rPr>
              <w:br/>
              <w:t xml:space="preserve">Обновление в  </w:t>
            </w:r>
            <w:r>
              <w:rPr>
                <w:lang w:eastAsia="en-US"/>
              </w:rPr>
              <w:br/>
              <w:t xml:space="preserve">течение 5    </w:t>
            </w:r>
            <w:r>
              <w:rPr>
                <w:lang w:eastAsia="en-US"/>
              </w:rPr>
              <w:br/>
              <w:t xml:space="preserve">рабочих дней со </w:t>
            </w:r>
            <w:r>
              <w:rPr>
                <w:lang w:eastAsia="en-US"/>
              </w:rPr>
              <w:br/>
              <w:t xml:space="preserve">дня изменения  </w:t>
            </w:r>
            <w:r>
              <w:rPr>
                <w:lang w:eastAsia="en-US"/>
              </w:rPr>
              <w:br/>
              <w:t xml:space="preserve">информации   </w:t>
            </w:r>
          </w:p>
        </w:tc>
      </w:tr>
      <w:tr w:rsidR="005B2519" w:rsidTr="005B25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Cell"/>
              <w:widowControl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а) порядок и время приема граждан (физических лиц,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избирателей), в том числе представителей организаций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(юридических лиц), общественных объединений,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государственных органов, органов местного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самоуправления, порядок рассмотрения их обращений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указанием актов, регулирующих эту деятельность ;     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19" w:rsidRDefault="005B25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2519" w:rsidTr="005B25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Cell"/>
              <w:widowControl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б) фамилия, имя и отчество должностного лица, к     полномочиям которого отнесены организация приема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лиц, указанных в подпункте "а" настоящего пункта,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обеспечение рассмотрения их обращений, а также номер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телефона, по которому можно получить информацию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справочного характера;                              </w:t>
            </w:r>
          </w:p>
        </w:tc>
        <w:tc>
          <w:tcPr>
            <w:tcW w:w="3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</w:p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</w:p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</w:p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</w:p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</w:p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</w:p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</w:p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</w:p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</w:p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</w:p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</w:p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</w:p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</w:p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</w:p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</w:p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</w:p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</w:p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</w:p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</w:p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5B2519" w:rsidTr="005B2519">
        <w:trPr>
          <w:trHeight w:val="224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19" w:rsidRDefault="005B2519">
            <w:pPr>
              <w:pStyle w:val="ConsPlusCell"/>
              <w:widowControl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в) обзоры обращений лиц, указанных в подпункте "а"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настоящего пункта, а также обобщенная информация о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результатах рассмотрения этих обращений и принятых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мерах .                                              </w:t>
            </w:r>
          </w:p>
        </w:tc>
        <w:tc>
          <w:tcPr>
            <w:tcW w:w="3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19" w:rsidRDefault="005B25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2519" w:rsidTr="005B2519">
        <w:trPr>
          <w:trHeight w:val="300"/>
        </w:trPr>
        <w:tc>
          <w:tcPr>
            <w:tcW w:w="9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19" w:rsidRDefault="005B25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19" w:rsidRDefault="005B2519">
            <w:pPr>
              <w:pStyle w:val="a6"/>
              <w:spacing w:before="0" w:beforeAutospacing="0" w:after="12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г) иная информация о деятельности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      </w:r>
          </w:p>
          <w:p w:rsidR="005B2519" w:rsidRDefault="005B2519">
            <w:pPr>
              <w:pStyle w:val="ConsPlusCell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19" w:rsidRDefault="005B251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5B2519" w:rsidRDefault="005B2519" w:rsidP="005B2519">
      <w:pPr>
        <w:pStyle w:val="ConsPlusNormal"/>
        <w:jc w:val="both"/>
      </w:pPr>
    </w:p>
    <w:p w:rsidR="005B2519" w:rsidRDefault="005B2519" w:rsidP="005B2519">
      <w:pPr>
        <w:pStyle w:val="ConsPlusNormal"/>
        <w:jc w:val="both"/>
      </w:pPr>
    </w:p>
    <w:p w:rsidR="005B2519" w:rsidRDefault="005B2519" w:rsidP="005B2519">
      <w:pPr>
        <w:pStyle w:val="ConsPlusNormal"/>
        <w:jc w:val="both"/>
      </w:pPr>
      <w:r>
        <w:br w:type="textWrapping" w:clear="all"/>
      </w:r>
    </w:p>
    <w:p w:rsidR="005B2519" w:rsidRDefault="005B2519" w:rsidP="005B2519">
      <w:pPr>
        <w:pStyle w:val="ConsPlusNormal"/>
        <w:jc w:val="both"/>
      </w:pPr>
    </w:p>
    <w:p w:rsidR="005B2519" w:rsidRDefault="005B2519" w:rsidP="005B251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3A26" w:rsidRDefault="00363A26"/>
    <w:sectPr w:rsidR="0036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D7117"/>
    <w:multiLevelType w:val="hybridMultilevel"/>
    <w:tmpl w:val="E7C8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77A2"/>
    <w:multiLevelType w:val="hybridMultilevel"/>
    <w:tmpl w:val="1B66661E"/>
    <w:lvl w:ilvl="0" w:tplc="D8FE4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695126"/>
    <w:multiLevelType w:val="hybridMultilevel"/>
    <w:tmpl w:val="0A1C4358"/>
    <w:lvl w:ilvl="0" w:tplc="8724DCF6">
      <w:start w:val="1"/>
      <w:numFmt w:val="bullet"/>
      <w:pStyle w:val="ConsPlusCell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95"/>
    <w:rsid w:val="0002054A"/>
    <w:rsid w:val="000B633E"/>
    <w:rsid w:val="000D1EB8"/>
    <w:rsid w:val="002C65FE"/>
    <w:rsid w:val="00310695"/>
    <w:rsid w:val="00363A26"/>
    <w:rsid w:val="00394B5A"/>
    <w:rsid w:val="003B18EA"/>
    <w:rsid w:val="00426200"/>
    <w:rsid w:val="004F4BFD"/>
    <w:rsid w:val="005B2519"/>
    <w:rsid w:val="00660B27"/>
    <w:rsid w:val="0077173B"/>
    <w:rsid w:val="00795B73"/>
    <w:rsid w:val="00965D6F"/>
    <w:rsid w:val="009941EF"/>
    <w:rsid w:val="00A62BB9"/>
    <w:rsid w:val="00A7239F"/>
    <w:rsid w:val="00B44CE0"/>
    <w:rsid w:val="00B867A3"/>
    <w:rsid w:val="00C6428D"/>
    <w:rsid w:val="00E236AF"/>
    <w:rsid w:val="00E71862"/>
    <w:rsid w:val="00EA201B"/>
    <w:rsid w:val="00EC732B"/>
    <w:rsid w:val="00F07ED1"/>
    <w:rsid w:val="00F864FE"/>
    <w:rsid w:val="00FE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402C"/>
  <w15:chartTrackingRefBased/>
  <w15:docId w15:val="{52C55A4C-354B-430F-91A1-4D49C45C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2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32B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C65F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B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B2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B2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B2519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5B2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4396</Words>
  <Characters>25060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2023-03-27T04:47:00Z</cp:lastPrinted>
  <dcterms:created xsi:type="dcterms:W3CDTF">2023-02-22T01:39:00Z</dcterms:created>
  <dcterms:modified xsi:type="dcterms:W3CDTF">2023-03-27T06:03:00Z</dcterms:modified>
</cp:coreProperties>
</file>