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5" w:rsidRDefault="00B06565" w:rsidP="00B06565">
      <w:pPr>
        <w:widowControl w:val="0"/>
        <w:tabs>
          <w:tab w:val="left" w:pos="8370"/>
        </w:tabs>
        <w:autoSpaceDE w:val="0"/>
        <w:autoSpaceDN w:val="0"/>
        <w:jc w:val="right"/>
      </w:pPr>
      <w:r>
        <w:t xml:space="preserve">Приложение </w:t>
      </w:r>
    </w:p>
    <w:p w:rsidR="00B06565" w:rsidRDefault="00B06565" w:rsidP="00B06565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 xml:space="preserve">к распоряжению Главы  Московского сельсовета  </w:t>
      </w:r>
    </w:p>
    <w:p w:rsidR="00B06565" w:rsidRDefault="00B06565" w:rsidP="00B06565">
      <w:pPr>
        <w:widowControl w:val="0"/>
        <w:tabs>
          <w:tab w:val="left" w:pos="8370"/>
        </w:tabs>
        <w:autoSpaceDE w:val="0"/>
        <w:autoSpaceDN w:val="0"/>
        <w:ind w:left="12036"/>
        <w:jc w:val="both"/>
      </w:pPr>
      <w:r>
        <w:t>от 25.12.2020 № 126/1-р</w:t>
      </w:r>
    </w:p>
    <w:p w:rsidR="00B06565" w:rsidRDefault="00B06565" w:rsidP="00B06565">
      <w:pPr>
        <w:widowControl w:val="0"/>
        <w:tabs>
          <w:tab w:val="left" w:pos="8370"/>
        </w:tabs>
        <w:autoSpaceDE w:val="0"/>
        <w:autoSpaceDN w:val="0"/>
        <w:jc w:val="both"/>
        <w:rPr>
          <w:color w:val="FF0000"/>
        </w:rPr>
      </w:pPr>
    </w:p>
    <w:p w:rsidR="00B06565" w:rsidRDefault="00B06565" w:rsidP="00B06565">
      <w:pPr>
        <w:widowControl w:val="0"/>
        <w:tabs>
          <w:tab w:val="left" w:pos="8370"/>
        </w:tabs>
        <w:autoSpaceDE w:val="0"/>
        <w:autoSpaceDN w:val="0"/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:rsidR="00B06565" w:rsidRDefault="00B06565" w:rsidP="00B06565">
      <w:pPr>
        <w:widowControl w:val="0"/>
        <w:tabs>
          <w:tab w:val="left" w:pos="8370"/>
        </w:tabs>
        <w:autoSpaceDE w:val="0"/>
        <w:autoSpaceDN w:val="0"/>
        <w:jc w:val="center"/>
      </w:pPr>
      <w:r>
        <w:t>ПЛАН</w:t>
      </w:r>
    </w:p>
    <w:p w:rsidR="00B06565" w:rsidRDefault="00B06565" w:rsidP="00B06565">
      <w:pPr>
        <w:widowControl w:val="0"/>
        <w:tabs>
          <w:tab w:val="left" w:pos="8370"/>
        </w:tabs>
        <w:autoSpaceDE w:val="0"/>
        <w:autoSpaceDN w:val="0"/>
        <w:jc w:val="center"/>
      </w:pPr>
      <w:r>
        <w:t>проведения внутреннего муниципального финансового контроля на 2021 год</w:t>
      </w:r>
    </w:p>
    <w:p w:rsidR="00B06565" w:rsidRDefault="00B06565" w:rsidP="00B06565">
      <w:pPr>
        <w:widowControl w:val="0"/>
        <w:tabs>
          <w:tab w:val="left" w:pos="8370"/>
        </w:tabs>
        <w:autoSpaceDE w:val="0"/>
        <w:autoSpaceDN w:val="0"/>
        <w:jc w:val="both"/>
      </w:pPr>
    </w:p>
    <w:tbl>
      <w:tblPr>
        <w:tblW w:w="151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371"/>
        <w:gridCol w:w="2373"/>
        <w:gridCol w:w="1543"/>
        <w:gridCol w:w="2812"/>
        <w:gridCol w:w="2137"/>
        <w:gridCol w:w="1729"/>
        <w:gridCol w:w="1665"/>
      </w:tblGrid>
      <w:tr w:rsidR="00B06565" w:rsidTr="00B06565">
        <w:trPr>
          <w:trHeight w:val="109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Наименование контрольного органа, осуществляющего проверку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Наименование субъекта проверки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Проверяемый период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Цель проведения проверки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Тема контрольного мероприятия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Сроки проведения контрольного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Ответственный исполнитель</w:t>
            </w:r>
          </w:p>
        </w:tc>
      </w:tr>
      <w:tr w:rsidR="00B06565" w:rsidTr="00B06565">
        <w:trPr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Администрация Московского сельсовета Усть-Абаканского района Республики Хакасия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 xml:space="preserve"> Администрация Московского сельсовета Усть-Абаканского района Республики Хакасия, </w:t>
            </w:r>
          </w:p>
          <w:p w:rsidR="00B06565" w:rsidRDefault="00B06565">
            <w:pPr>
              <w:jc w:val="both"/>
              <w:rPr>
                <w:szCs w:val="24"/>
              </w:rPr>
            </w:pPr>
            <w:r>
              <w:t xml:space="preserve">ИНН 1910009920, адрес местонахождения: Республика Хакасия, Усть-Абаканский </w:t>
            </w:r>
            <w:r>
              <w:lastRenderedPageBreak/>
              <w:t>район с</w:t>
            </w:r>
            <w:proofErr w:type="gramStart"/>
            <w:r>
              <w:t>.М</w:t>
            </w:r>
            <w:proofErr w:type="gramEnd"/>
            <w:r>
              <w:t>осковское, ул.Советская, д.30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lastRenderedPageBreak/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r>
              <w:t>Определение достоверности финансовой отчетности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Проверка годового отчета исполнения бюджета 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02.03.2021-17.03.2021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Полуянова </w:t>
            </w:r>
            <w:proofErr w:type="spellStart"/>
            <w:r>
              <w:t>Л.В.-главный</w:t>
            </w:r>
            <w:proofErr w:type="spellEnd"/>
            <w:r>
              <w:t xml:space="preserve"> бухгалтер</w:t>
            </w:r>
          </w:p>
        </w:tc>
      </w:tr>
      <w:tr w:rsidR="00B06565" w:rsidTr="00B06565">
        <w:trPr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lastRenderedPageBreak/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Администрация Московского сельсовета Усть-Абаканского района Республики Хакасия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>Муниципальное казенное учреждение культуры Московский сельский Дом культуры,</w:t>
            </w:r>
          </w:p>
          <w:p w:rsidR="00B06565" w:rsidRDefault="00B06565">
            <w:pPr>
              <w:jc w:val="both"/>
              <w:rPr>
                <w:szCs w:val="24"/>
              </w:rPr>
            </w:pPr>
            <w:r>
              <w:t>ИНН 1910012095, адрес местонахождения: Республика Хакасия, Усть-Абаканский район с</w:t>
            </w:r>
            <w:proofErr w:type="gramStart"/>
            <w:r>
              <w:t>.М</w:t>
            </w:r>
            <w:proofErr w:type="gramEnd"/>
            <w:r>
              <w:t xml:space="preserve">осковское, ул.Рабочая, д. 1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5" w:rsidRDefault="00B0656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</w:rPr>
            </w:pPr>
            <w:r>
              <w:rPr>
                <w:color w:val="000000"/>
              </w:rPr>
              <w:t xml:space="preserve">Установление соответствия деятельности требованиям законодательства РФ, нормативным правовым актам администрации Московского сельсовета, внутренним нормативным актам </w:t>
            </w:r>
            <w:r>
              <w:rPr>
                <w:bCs/>
                <w:color w:val="000000"/>
              </w:rPr>
              <w:t>муниципального казенного учреждения культуры "</w:t>
            </w:r>
            <w:proofErr w:type="gramStart"/>
            <w:r>
              <w:rPr>
                <w:bCs/>
                <w:color w:val="000000"/>
              </w:rPr>
              <w:t>Московский</w:t>
            </w:r>
            <w:proofErr w:type="gramEnd"/>
            <w:r>
              <w:rPr>
                <w:bCs/>
                <w:color w:val="000000"/>
              </w:rPr>
              <w:t xml:space="preserve"> СДК"</w:t>
            </w:r>
          </w:p>
          <w:p w:rsidR="00B06565" w:rsidRDefault="00B06565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Проверка финансово-хозяйственной деятельности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>04.05.2021-20.05.2021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t xml:space="preserve">Полуянова </w:t>
            </w:r>
            <w:proofErr w:type="spellStart"/>
            <w:r>
              <w:t>Л.В.-главный</w:t>
            </w:r>
            <w:proofErr w:type="spellEnd"/>
            <w:r>
              <w:t xml:space="preserve"> бухгалтер</w:t>
            </w:r>
          </w:p>
        </w:tc>
      </w:tr>
      <w:tr w:rsidR="00B06565" w:rsidTr="00B06565">
        <w:trPr>
          <w:trHeight w:val="135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Администрация Московского сельсовета Усть-Абаканского района Республики Хакасия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t xml:space="preserve">Администрация Московского сельсовета Усть-Абаканского района Республики Хакасия, </w:t>
            </w:r>
          </w:p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>ИНН 1910009920, адрес местонахождения: Республика Хакасия, Усть-Абаканский район с</w:t>
            </w:r>
            <w:proofErr w:type="gramStart"/>
            <w:r>
              <w:t>.М</w:t>
            </w:r>
            <w:proofErr w:type="gramEnd"/>
            <w:r>
              <w:t xml:space="preserve">осковское, </w:t>
            </w:r>
            <w:r>
              <w:lastRenderedPageBreak/>
              <w:t>ул.Советская, д. 30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lastRenderedPageBreak/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5" w:rsidRDefault="00B065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t>Проверка соблюдения</w:t>
            </w:r>
          </w:p>
          <w:p w:rsidR="00B06565" w:rsidRDefault="00B06565">
            <w:pPr>
              <w:jc w:val="both"/>
            </w:pPr>
            <w:r>
              <w:t xml:space="preserve">требований законодательства РФ </w:t>
            </w:r>
          </w:p>
          <w:p w:rsidR="00B06565" w:rsidRDefault="00B06565">
            <w:pPr>
              <w:jc w:val="both"/>
            </w:pPr>
            <w:r>
              <w:t>о контрактной системе в сфере</w:t>
            </w:r>
          </w:p>
          <w:p w:rsidR="00B06565" w:rsidRDefault="00B06565">
            <w:pPr>
              <w:jc w:val="both"/>
            </w:pPr>
            <w:r>
              <w:t xml:space="preserve"> закупок товаров, работ,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B06565" w:rsidRDefault="00B06565">
            <w:pPr>
              <w:jc w:val="both"/>
            </w:pPr>
            <w:r>
              <w:t>обеспечения муниципальных нужд</w:t>
            </w:r>
          </w:p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565" w:rsidRDefault="00B0656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lastRenderedPageBreak/>
              <w:t>Проверка соблюдения</w:t>
            </w:r>
          </w:p>
          <w:p w:rsidR="00B06565" w:rsidRDefault="00B06565">
            <w:pPr>
              <w:jc w:val="both"/>
            </w:pPr>
            <w:r>
              <w:t>требований законодательства РФ о контрактной системе в сфере</w:t>
            </w:r>
          </w:p>
          <w:p w:rsidR="00B06565" w:rsidRDefault="00B06565">
            <w:pPr>
              <w:jc w:val="both"/>
            </w:pPr>
            <w:r>
              <w:t xml:space="preserve"> закупок товаров, работ, услуг </w:t>
            </w:r>
            <w:proofErr w:type="gramStart"/>
            <w:r>
              <w:t>для</w:t>
            </w:r>
            <w:proofErr w:type="gramEnd"/>
            <w:r>
              <w:t xml:space="preserve"> </w:t>
            </w:r>
          </w:p>
          <w:p w:rsidR="00B06565" w:rsidRDefault="00B06565">
            <w:pPr>
              <w:jc w:val="both"/>
            </w:pPr>
            <w:r>
              <w:t xml:space="preserve">обеспечения муниципальных </w:t>
            </w:r>
            <w:r>
              <w:lastRenderedPageBreak/>
              <w:t>нужд при проведен</w:t>
            </w:r>
            <w:proofErr w:type="gramStart"/>
            <w:r>
              <w:t>ии ау</w:t>
            </w:r>
            <w:proofErr w:type="gramEnd"/>
            <w:r>
              <w:t>кционов в электронной форме.</w:t>
            </w:r>
          </w:p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lastRenderedPageBreak/>
              <w:t>06.07.2021-21.07.2021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65" w:rsidRDefault="00B06565">
            <w:pPr>
              <w:widowControl w:val="0"/>
              <w:tabs>
                <w:tab w:val="left" w:pos="8370"/>
              </w:tabs>
              <w:autoSpaceDE w:val="0"/>
              <w:autoSpaceDN w:val="0"/>
              <w:jc w:val="both"/>
              <w:rPr>
                <w:szCs w:val="24"/>
              </w:rPr>
            </w:pPr>
            <w:r>
              <w:t xml:space="preserve">Полуянова </w:t>
            </w:r>
            <w:proofErr w:type="spellStart"/>
            <w:r>
              <w:t>Л.В.-главный</w:t>
            </w:r>
            <w:proofErr w:type="spellEnd"/>
            <w:r>
              <w:t xml:space="preserve"> бухгалтер</w:t>
            </w:r>
          </w:p>
        </w:tc>
      </w:tr>
    </w:tbl>
    <w:p w:rsidR="00B06565" w:rsidRDefault="00B06565" w:rsidP="00B06565">
      <w:pPr>
        <w:ind w:left="9639"/>
        <w:rPr>
          <w:sz w:val="24"/>
        </w:rPr>
      </w:pPr>
    </w:p>
    <w:p w:rsidR="00982C46" w:rsidRDefault="00982C46"/>
    <w:sectPr w:rsidR="00982C46" w:rsidSect="00B065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6565"/>
    <w:rsid w:val="00982C46"/>
    <w:rsid w:val="00B0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2021-09-23T02:20:00Z</dcterms:created>
  <dcterms:modified xsi:type="dcterms:W3CDTF">2021-09-23T02:20:00Z</dcterms:modified>
</cp:coreProperties>
</file>