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56" w:rsidRPr="00B043E5" w:rsidRDefault="00320D56" w:rsidP="0032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56" w:rsidRPr="00B043E5" w:rsidRDefault="00320D56" w:rsidP="0032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269D29D" wp14:editId="50C19A50">
            <wp:simplePos x="0" y="0"/>
            <wp:positionH relativeFrom="column">
              <wp:posOffset>2529840</wp:posOffset>
            </wp:positionH>
            <wp:positionV relativeFrom="paragraph">
              <wp:posOffset>-442595</wp:posOffset>
            </wp:positionV>
            <wp:extent cx="619125" cy="619125"/>
            <wp:effectExtent l="0" t="0" r="952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D56" w:rsidRPr="00B043E5" w:rsidRDefault="00320D56" w:rsidP="00320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20D56" w:rsidRPr="00B043E5" w:rsidRDefault="00320D56" w:rsidP="00320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 ФЕДЕРАЦИЯЗЫ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РОССИЙСКАЯ ФЕДЕРАЦИЯ</w:t>
      </w:r>
    </w:p>
    <w:p w:rsidR="00320D56" w:rsidRPr="00B043E5" w:rsidRDefault="00320D56" w:rsidP="00320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ХАКАС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РЕСПУБЛИКАЗЫ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РЕСПУБЛИКА</w:t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ХАКАСИЯ</w:t>
      </w:r>
    </w:p>
    <w:p w:rsidR="00320D56" w:rsidRPr="00B043E5" w:rsidRDefault="00320D56" w:rsidP="00320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043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 ПИЛТ</w:t>
      </w:r>
      <w:r w:rsidRPr="00B043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043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УСТЬ-АБАКАНСКИЙ РАЙОН</w:t>
      </w:r>
    </w:p>
    <w:p w:rsidR="00320D56" w:rsidRPr="00B043E5" w:rsidRDefault="00320D56" w:rsidP="00320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МОСКОВСКАЙ ААЛ ЧОБ</w:t>
      </w:r>
      <w:r w:rsidRPr="00B043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043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АДМИНИСТРАЦИЯ</w:t>
      </w:r>
    </w:p>
    <w:p w:rsidR="00320D56" w:rsidRPr="00B043E5" w:rsidRDefault="00320D56" w:rsidP="00320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</w:t>
      </w:r>
      <w:r w:rsidRPr="00B043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ПАСТАА</w:t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МОСКОВСКОГО СЕЛЬСОВЕТА</w:t>
      </w:r>
    </w:p>
    <w:p w:rsidR="00320D56" w:rsidRPr="00B043E5" w:rsidRDefault="00320D56" w:rsidP="00320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6" w:rsidRPr="00B043E5" w:rsidRDefault="00320D56" w:rsidP="0032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56" w:rsidRPr="00B043E5" w:rsidRDefault="00320D56" w:rsidP="0032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3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Е Н И Е</w:t>
      </w:r>
    </w:p>
    <w:p w:rsidR="00320D56" w:rsidRPr="00B043E5" w:rsidRDefault="00320D56" w:rsidP="00320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6" w:rsidRPr="00B043E5" w:rsidRDefault="00320D56" w:rsidP="00320D56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15 марта </w:t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>2021года</w:t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№ 15 - п</w:t>
      </w:r>
    </w:p>
    <w:p w:rsidR="00320D56" w:rsidRPr="00B043E5" w:rsidRDefault="00320D56" w:rsidP="00320D56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>с. Московское</w:t>
      </w:r>
    </w:p>
    <w:p w:rsidR="00320D56" w:rsidRPr="00B043E5" w:rsidRDefault="00320D56" w:rsidP="00320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56" w:rsidRPr="00B043E5" w:rsidRDefault="00320D56" w:rsidP="0032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6" w:rsidRPr="00B043E5" w:rsidRDefault="00320D56" w:rsidP="00320D56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схемы</w:t>
      </w:r>
      <w:r w:rsidRPr="00B043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размещения</w:t>
      </w:r>
    </w:p>
    <w:p w:rsidR="00320D56" w:rsidRPr="00B043E5" w:rsidRDefault="00320D56" w:rsidP="00320D56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3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нестационарных торговых объектов </w:t>
      </w:r>
    </w:p>
    <w:p w:rsidR="00320D56" w:rsidRPr="00B043E5" w:rsidRDefault="00320D56" w:rsidP="00320D56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3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Московского сельсовета  </w:t>
      </w:r>
    </w:p>
    <w:p w:rsidR="00320D56" w:rsidRPr="00B043E5" w:rsidRDefault="00320D56" w:rsidP="00320D56">
      <w:pPr>
        <w:tabs>
          <w:tab w:val="left" w:pos="5730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6" w:rsidRPr="00B043E5" w:rsidRDefault="00320D56" w:rsidP="00320D56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6" w:rsidRPr="00B043E5" w:rsidRDefault="00320D56" w:rsidP="00320D56">
      <w:pPr>
        <w:tabs>
          <w:tab w:val="left" w:pos="573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3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 с  Федеральным  законом  от 28.12.2009г. № 381-ФЗ «Об основах государственного регулирования торговой деятельности в Российской Федерации» (с изменениями и дополнениями), Приказом Министерства регионального развития Республики Хакасия от 25.05.2011г. № 090-125-п «Об утверждении Порядка разработки и утверждения органами местного самоуправления схем размещения нестационарных торговых объектов на территориях муниципальных образований Республики Хакасия» (в ред. </w:t>
      </w:r>
      <w:r w:rsidRPr="00B04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приказа</w:t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Минстроя </w:t>
      </w:r>
      <w:r w:rsidRPr="00B04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Республики</w:t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Хакасия</w:t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3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</w:t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27.05.2015 N 090-114-п) и  в результате уточнения дислокации  нестационарных торговых объектов  Московского сельсовета по состоянию на 01.01.2021года, руководствуясь ст. 9 Устава муниципального образования Московского сельсовета Усть-Абаканского района Республики Хакасия,  администрация Московского сельсовета  </w:t>
      </w:r>
    </w:p>
    <w:p w:rsidR="00320D56" w:rsidRPr="00B043E5" w:rsidRDefault="00320D56" w:rsidP="00320D56">
      <w:pPr>
        <w:tabs>
          <w:tab w:val="left" w:pos="573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D56" w:rsidRPr="00B043E5" w:rsidRDefault="00320D56" w:rsidP="00320D56">
      <w:pPr>
        <w:tabs>
          <w:tab w:val="left" w:pos="573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3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  <w:bookmarkStart w:id="0" w:name="_GoBack"/>
      <w:bookmarkEnd w:id="0"/>
    </w:p>
    <w:p w:rsidR="00320D56" w:rsidRPr="00B043E5" w:rsidRDefault="00320D56" w:rsidP="00320D56">
      <w:pPr>
        <w:tabs>
          <w:tab w:val="left" w:pos="573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0D56" w:rsidRPr="00B043E5" w:rsidRDefault="00320D56" w:rsidP="00320D56">
      <w:pPr>
        <w:tabs>
          <w:tab w:val="left" w:pos="573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 Утвердить схему</w:t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размещения нестационарных торговых объектов на территории Московского сельсовета Усть-Абаканского района Республики Хакасия по состоянию на 01.01.2021 года (приложение 1). </w:t>
      </w:r>
    </w:p>
    <w:p w:rsidR="00320D56" w:rsidRPr="00B043E5" w:rsidRDefault="00320D56" w:rsidP="00320D56">
      <w:pPr>
        <w:tabs>
          <w:tab w:val="left" w:pos="573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 силу постановление Главы Московского сельсовета от 02.11.2011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№117-п «Об утверждении схемы</w:t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размещения нестационарных торговых объектов на территории Московского сельсовета».</w:t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20D56" w:rsidRPr="00B043E5" w:rsidRDefault="00320D56" w:rsidP="00320D56">
      <w:pPr>
        <w:tabs>
          <w:tab w:val="left" w:pos="573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Разместить данное постановление на официальном сайте администраци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Московского сельсовета в сети</w:t>
      </w:r>
      <w:r w:rsidRPr="00B04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«Интернет».                                                                                                                            </w:t>
      </w:r>
    </w:p>
    <w:p w:rsidR="00320D56" w:rsidRPr="00B043E5" w:rsidRDefault="00320D56" w:rsidP="00320D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B043E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4.  Контроль  за выполнением настоящего постановления  возложить на Никифорову Л.Н., специалиста 1 категории администрации Московского сельсовета.</w:t>
      </w:r>
    </w:p>
    <w:p w:rsidR="00320D56" w:rsidRPr="00B043E5" w:rsidRDefault="00320D56" w:rsidP="00320D56">
      <w:p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320D56" w:rsidRPr="00B043E5" w:rsidRDefault="00320D56" w:rsidP="0032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B043E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Глава Московского сельсовета                                              А.Н.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B043E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Алимов</w:t>
      </w:r>
    </w:p>
    <w:p w:rsidR="00E30D15" w:rsidRPr="00320D56" w:rsidRDefault="00E30D15">
      <w:pPr>
        <w:rPr>
          <w:lang w:val="x-none"/>
        </w:rPr>
      </w:pPr>
    </w:p>
    <w:sectPr w:rsidR="00E30D15" w:rsidRPr="0032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60"/>
    <w:rsid w:val="00320D56"/>
    <w:rsid w:val="00496360"/>
    <w:rsid w:val="00E3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09C6"/>
  <w15:chartTrackingRefBased/>
  <w15:docId w15:val="{4C08B752-FC97-46F8-8FC8-53D55406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2021-03-30T04:14:00Z</dcterms:created>
  <dcterms:modified xsi:type="dcterms:W3CDTF">2021-03-30T04:14:00Z</dcterms:modified>
</cp:coreProperties>
</file>