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5B" w:rsidRDefault="00BD615B" w:rsidP="00BD615B">
      <w:pPr>
        <w:rPr>
          <w:sz w:val="28"/>
          <w:szCs w:val="28"/>
        </w:rPr>
      </w:pPr>
    </w:p>
    <w:p w:rsidR="00BD615B" w:rsidRDefault="00BD615B" w:rsidP="00BD615B">
      <w:pPr>
        <w:jc w:val="right"/>
      </w:pPr>
      <w:r>
        <w:t xml:space="preserve">           </w:t>
      </w:r>
    </w:p>
    <w:p w:rsidR="00BD615B" w:rsidRDefault="00BD615B" w:rsidP="00BD615B">
      <w:pPr>
        <w:jc w:val="center"/>
      </w:pPr>
    </w:p>
    <w:p w:rsidR="00BF5E3C" w:rsidRDefault="00BF5E3C" w:rsidP="00BF5E3C">
      <w:pPr>
        <w:framePr w:w="1075" w:h="1075" w:hSpace="80" w:vSpace="40" w:wrap="auto" w:vAnchor="text" w:hAnchor="page" w:x="5275" w:y="547" w:anchorLock="1"/>
        <w:jc w:val="right"/>
        <w:rPr>
          <w:sz w:val="26"/>
          <w:szCs w:val="26"/>
        </w:rPr>
      </w:pPr>
      <w:r>
        <w:tab/>
      </w:r>
      <w:r>
        <w:rPr>
          <w:noProof/>
        </w:rPr>
        <w:drawing>
          <wp:inline distT="0" distB="0" distL="0" distR="0">
            <wp:extent cx="678180" cy="678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`</w:t>
      </w:r>
    </w:p>
    <w:p w:rsidR="00BF5E3C" w:rsidRDefault="00BF5E3C" w:rsidP="00BF5E3C">
      <w:pPr>
        <w:jc w:val="center"/>
        <w:rPr>
          <w:sz w:val="26"/>
          <w:szCs w:val="26"/>
        </w:rPr>
      </w:pPr>
    </w:p>
    <w:p w:rsidR="00BF5E3C" w:rsidRDefault="00BF5E3C" w:rsidP="00BF5E3C">
      <w:pPr>
        <w:rPr>
          <w:sz w:val="28"/>
          <w:szCs w:val="28"/>
        </w:rPr>
      </w:pPr>
    </w:p>
    <w:p w:rsidR="00BD615B" w:rsidRDefault="00BF5E3C" w:rsidP="00BF5E3C">
      <w:pPr>
        <w:tabs>
          <w:tab w:val="left" w:pos="4104"/>
        </w:tabs>
      </w:pPr>
      <w:r>
        <w:t xml:space="preserve"> </w:t>
      </w:r>
    </w:p>
    <w:p w:rsidR="00BD615B" w:rsidRDefault="00BD615B" w:rsidP="00BD615B">
      <w:pPr>
        <w:jc w:val="center"/>
      </w:pPr>
    </w:p>
    <w:p w:rsidR="00BD615B" w:rsidRDefault="00BD615B" w:rsidP="00BD615B"/>
    <w:p w:rsidR="00BD615B" w:rsidRDefault="00BD615B" w:rsidP="00BD615B">
      <w:pPr>
        <w:ind w:left="4956" w:firstLine="708"/>
      </w:pPr>
    </w:p>
    <w:p w:rsidR="00BD615B" w:rsidRDefault="00BD615B" w:rsidP="00BD615B">
      <w:pPr>
        <w:ind w:left="6372" w:firstLine="708"/>
      </w:pPr>
    </w:p>
    <w:p w:rsidR="00BD615B" w:rsidRDefault="00BD615B" w:rsidP="00BD615B">
      <w:pPr>
        <w:rPr>
          <w:sz w:val="26"/>
          <w:szCs w:val="26"/>
        </w:rPr>
      </w:pPr>
    </w:p>
    <w:p w:rsidR="00BD615B" w:rsidRDefault="00BD615B" w:rsidP="00BD615B">
      <w:r>
        <w:t>РОССИЯ ФЕДЕРАЦИЯЗЫ</w:t>
      </w:r>
      <w:r>
        <w:tab/>
      </w:r>
      <w:r>
        <w:tab/>
      </w:r>
      <w:r>
        <w:tab/>
      </w:r>
      <w:r>
        <w:tab/>
        <w:t xml:space="preserve">             РОССИЙСКАЯ ФЕДЕРАЦИЯ</w:t>
      </w:r>
      <w:r>
        <w:tab/>
      </w:r>
    </w:p>
    <w:p w:rsidR="00BD615B" w:rsidRDefault="00BD615B" w:rsidP="00BD615B">
      <w:r>
        <w:t>ХАКАС РЕСПУБЛИКАЗЫ</w:t>
      </w:r>
      <w:r>
        <w:tab/>
      </w:r>
      <w:r>
        <w:tab/>
      </w:r>
      <w:r>
        <w:tab/>
      </w:r>
      <w:r>
        <w:tab/>
      </w:r>
      <w:r>
        <w:tab/>
        <w:t xml:space="preserve">    РЕСПУБЛИКА  ХАКАСИЯ</w:t>
      </w:r>
    </w:p>
    <w:p w:rsidR="00BD615B" w:rsidRDefault="00BD615B" w:rsidP="00BD615B">
      <w:r>
        <w:t xml:space="preserve">        А</w:t>
      </w:r>
      <w:r>
        <w:rPr>
          <w:lang w:val="en-US"/>
        </w:rPr>
        <w:t>F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="00BF5E3C">
        <w:t xml:space="preserve">  </w:t>
      </w:r>
      <w:r w:rsidR="00BF5E3C">
        <w:tab/>
      </w:r>
      <w:r w:rsidR="00BF5E3C">
        <w:tab/>
      </w:r>
      <w:r w:rsidR="00BF5E3C">
        <w:tab/>
      </w:r>
      <w:r w:rsidR="00BF5E3C">
        <w:tab/>
      </w:r>
      <w:r w:rsidR="00BF5E3C">
        <w:tab/>
        <w:t xml:space="preserve"> </w:t>
      </w:r>
      <w:r>
        <w:t xml:space="preserve"> УСТЬ-АБАКАНСКИЙ РАЙОН                                                               </w:t>
      </w:r>
    </w:p>
    <w:p w:rsidR="00BD615B" w:rsidRDefault="00BD615B" w:rsidP="00BD615B">
      <w:r>
        <w:t xml:space="preserve"> МОСКОВСКАЙ ААЛ ЧОБ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 w:rsidR="00BF5E3C">
        <w:t>Н</w:t>
      </w:r>
      <w:r w:rsidR="00BF5E3C">
        <w:tab/>
      </w:r>
      <w:r w:rsidR="00BF5E3C">
        <w:tab/>
      </w:r>
      <w:r w:rsidR="00BF5E3C">
        <w:tab/>
      </w:r>
      <w:r w:rsidR="00BF5E3C">
        <w:tab/>
        <w:t xml:space="preserve">         </w:t>
      </w:r>
      <w:r>
        <w:t>АДМИНИСТРАЦИЯ</w:t>
      </w:r>
    </w:p>
    <w:p w:rsidR="00BD615B" w:rsidRDefault="00BD615B" w:rsidP="00BD615B">
      <w:r>
        <w:t xml:space="preserve"> </w:t>
      </w:r>
      <w:r w:rsidR="00BF5E3C">
        <w:t xml:space="preserve">                                                                                                          </w:t>
      </w:r>
      <w:r>
        <w:t xml:space="preserve"> СЕЛЬСОВЕТА</w:t>
      </w:r>
    </w:p>
    <w:p w:rsidR="00BD615B" w:rsidRDefault="00BD615B" w:rsidP="00BD615B">
      <w:pPr>
        <w:rPr>
          <w:sz w:val="26"/>
          <w:szCs w:val="26"/>
        </w:rPr>
      </w:pPr>
    </w:p>
    <w:p w:rsidR="00BD615B" w:rsidRDefault="00BD615B" w:rsidP="00BD615B">
      <w:pPr>
        <w:rPr>
          <w:sz w:val="26"/>
          <w:szCs w:val="26"/>
        </w:rPr>
      </w:pPr>
    </w:p>
    <w:p w:rsidR="00BD615B" w:rsidRDefault="00BD615B" w:rsidP="007E6657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BD615B" w:rsidRDefault="00BD615B" w:rsidP="00BD615B">
      <w:pPr>
        <w:rPr>
          <w:sz w:val="26"/>
          <w:szCs w:val="26"/>
        </w:rPr>
      </w:pPr>
    </w:p>
    <w:p w:rsidR="00BD615B" w:rsidRDefault="00BF5E3C" w:rsidP="00BD615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02</w:t>
      </w:r>
      <w:r w:rsidR="00BD615B" w:rsidRPr="00323D87">
        <w:rPr>
          <w:sz w:val="26"/>
          <w:szCs w:val="26"/>
        </w:rPr>
        <w:t>.</w:t>
      </w:r>
      <w:r>
        <w:rPr>
          <w:sz w:val="26"/>
          <w:szCs w:val="26"/>
        </w:rPr>
        <w:t>09.2020</w:t>
      </w:r>
      <w:r w:rsidR="00BD615B" w:rsidRPr="00323D87">
        <w:rPr>
          <w:sz w:val="26"/>
          <w:szCs w:val="26"/>
        </w:rPr>
        <w:t>г</w:t>
      </w:r>
      <w:r w:rsidR="00BD615B">
        <w:rPr>
          <w:sz w:val="26"/>
          <w:szCs w:val="26"/>
        </w:rPr>
        <w:t xml:space="preserve">.                                                                              </w:t>
      </w:r>
      <w:r w:rsidR="00BD615B">
        <w:rPr>
          <w:sz w:val="26"/>
          <w:szCs w:val="26"/>
        </w:rPr>
        <w:tab/>
      </w:r>
      <w:r w:rsidR="00BD615B" w:rsidRPr="00323D87">
        <w:rPr>
          <w:sz w:val="26"/>
          <w:szCs w:val="26"/>
        </w:rPr>
        <w:t xml:space="preserve">  № </w:t>
      </w:r>
      <w:r>
        <w:rPr>
          <w:sz w:val="26"/>
          <w:szCs w:val="26"/>
        </w:rPr>
        <w:t>35-п</w:t>
      </w:r>
    </w:p>
    <w:p w:rsidR="00BD615B" w:rsidRDefault="00BD615B" w:rsidP="00BD615B">
      <w:pPr>
        <w:jc w:val="center"/>
        <w:rPr>
          <w:sz w:val="26"/>
          <w:szCs w:val="26"/>
        </w:rPr>
      </w:pPr>
    </w:p>
    <w:p w:rsidR="00BD615B" w:rsidRDefault="00BD615B" w:rsidP="00BD615B">
      <w:pPr>
        <w:ind w:left="-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Московское </w:t>
      </w:r>
    </w:p>
    <w:p w:rsidR="00BD615B" w:rsidRDefault="00BD615B" w:rsidP="00BD615B">
      <w:pPr>
        <w:ind w:left="-540" w:firstLine="708"/>
        <w:jc w:val="center"/>
        <w:rPr>
          <w:sz w:val="26"/>
          <w:szCs w:val="26"/>
        </w:rPr>
      </w:pPr>
    </w:p>
    <w:p w:rsidR="00BD615B" w:rsidRDefault="00BD615B" w:rsidP="00BD615B">
      <w:pPr>
        <w:ind w:left="-540" w:firstLine="708"/>
        <w:jc w:val="center"/>
        <w:rPr>
          <w:sz w:val="26"/>
          <w:szCs w:val="26"/>
        </w:rPr>
      </w:pPr>
    </w:p>
    <w:p w:rsidR="00BD615B" w:rsidRDefault="00BD615B" w:rsidP="00BD615B">
      <w:pPr>
        <w:pStyle w:val="2"/>
        <w:spacing w:after="0" w:line="240" w:lineRule="auto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</w:t>
      </w:r>
      <w:r w:rsidR="00BF5E3C">
        <w:rPr>
          <w:b/>
          <w:sz w:val="28"/>
          <w:szCs w:val="28"/>
        </w:rPr>
        <w:t xml:space="preserve">утверждении Порядка исполнения </w:t>
      </w:r>
    </w:p>
    <w:p w:rsidR="00BD615B" w:rsidRDefault="00BF5E3C" w:rsidP="00BD615B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о применении бюджетных мер</w:t>
      </w:r>
    </w:p>
    <w:p w:rsidR="00BF5E3C" w:rsidRDefault="00BF5E3C" w:rsidP="00BD615B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принуждения</w:t>
      </w:r>
    </w:p>
    <w:p w:rsidR="00BD615B" w:rsidRDefault="00BD615B" w:rsidP="00BD615B">
      <w:pPr>
        <w:pStyle w:val="2"/>
        <w:spacing w:after="0" w:line="240" w:lineRule="auto"/>
        <w:rPr>
          <w:b/>
          <w:sz w:val="28"/>
          <w:szCs w:val="28"/>
        </w:rPr>
      </w:pPr>
    </w:p>
    <w:p w:rsidR="00BD615B" w:rsidRDefault="00BD615B" w:rsidP="00BD615B">
      <w:pPr>
        <w:pStyle w:val="2"/>
        <w:spacing w:after="0" w:line="240" w:lineRule="auto"/>
        <w:rPr>
          <w:sz w:val="28"/>
          <w:szCs w:val="28"/>
        </w:rPr>
      </w:pPr>
    </w:p>
    <w:p w:rsidR="00BD615B" w:rsidRDefault="00BD615B" w:rsidP="00BD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 w:rsidR="00BF5E3C">
        <w:rPr>
          <w:sz w:val="28"/>
          <w:szCs w:val="28"/>
        </w:rPr>
        <w:t>соответствии со статьей 306.3</w:t>
      </w:r>
      <w:r>
        <w:rPr>
          <w:sz w:val="28"/>
          <w:szCs w:val="28"/>
        </w:rPr>
        <w:t xml:space="preserve"> Бюджетного кодекса Российской Федерации, </w:t>
      </w:r>
      <w:r w:rsidRPr="00D104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Московского сельсовета</w:t>
      </w:r>
    </w:p>
    <w:p w:rsidR="00BD615B" w:rsidRPr="00D1048E" w:rsidRDefault="00BD615B" w:rsidP="00BD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1048E">
        <w:rPr>
          <w:b/>
          <w:sz w:val="28"/>
          <w:szCs w:val="28"/>
        </w:rPr>
        <w:t>остановляет:</w:t>
      </w:r>
    </w:p>
    <w:p w:rsidR="00BD615B" w:rsidRPr="00D1048E" w:rsidRDefault="00BD615B" w:rsidP="00BD615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BD615B" w:rsidRPr="00BF3A91" w:rsidRDefault="00BD615B" w:rsidP="00BD615B">
      <w:pPr>
        <w:pStyle w:val="ab"/>
        <w:numPr>
          <w:ilvl w:val="1"/>
          <w:numId w:val="4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 w:rsidR="00BF5E3C">
        <w:rPr>
          <w:szCs w:val="28"/>
        </w:rPr>
        <w:t>Порядок исполнения решения о применении бюджетных мер принуждения (приложение №1)</w:t>
      </w:r>
      <w:r>
        <w:rPr>
          <w:szCs w:val="28"/>
        </w:rPr>
        <w:t>.</w:t>
      </w:r>
    </w:p>
    <w:p w:rsidR="00BD615B" w:rsidRPr="00196639" w:rsidRDefault="00BF5E3C" w:rsidP="00BD615B">
      <w:pPr>
        <w:widowControl/>
        <w:numPr>
          <w:ilvl w:val="1"/>
          <w:numId w:val="4"/>
        </w:numPr>
        <w:tabs>
          <w:tab w:val="clear" w:pos="1353"/>
        </w:tabs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 , возникшие с 01 января 2020года</w:t>
      </w:r>
      <w:r w:rsidR="00BD615B" w:rsidRPr="00196639">
        <w:rPr>
          <w:sz w:val="28"/>
          <w:szCs w:val="28"/>
        </w:rPr>
        <w:t>.</w:t>
      </w:r>
    </w:p>
    <w:p w:rsidR="00BD615B" w:rsidRPr="00BF5E3C" w:rsidRDefault="00BD615B" w:rsidP="00BD615B">
      <w:pPr>
        <w:widowControl/>
        <w:numPr>
          <w:ilvl w:val="1"/>
          <w:numId w:val="4"/>
        </w:numPr>
        <w:tabs>
          <w:tab w:val="clear" w:pos="1353"/>
        </w:tabs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</w:t>
      </w:r>
      <w:r w:rsidR="00BF5E3C">
        <w:rPr>
          <w:sz w:val="28"/>
          <w:szCs w:val="28"/>
        </w:rPr>
        <w:t>размещению на официальном сайте Администрации Московского сельсовета.</w:t>
      </w:r>
    </w:p>
    <w:p w:rsidR="00BD615B" w:rsidRPr="00A70FF6" w:rsidRDefault="00BF5E3C" w:rsidP="00BD615B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D615B" w:rsidRPr="00A70FF6">
        <w:rPr>
          <w:sz w:val="28"/>
          <w:szCs w:val="28"/>
        </w:rPr>
        <w:t>. Контроль исполнения настоящего п</w:t>
      </w:r>
      <w:r w:rsidR="00BD615B">
        <w:rPr>
          <w:sz w:val="28"/>
          <w:szCs w:val="28"/>
        </w:rPr>
        <w:t>остановления</w:t>
      </w:r>
      <w:r w:rsidR="007E6657">
        <w:rPr>
          <w:sz w:val="28"/>
          <w:szCs w:val="28"/>
        </w:rPr>
        <w:t xml:space="preserve"> о</w:t>
      </w:r>
      <w:r w:rsidR="00BD615B" w:rsidRPr="00A70FF6">
        <w:rPr>
          <w:sz w:val="28"/>
          <w:szCs w:val="28"/>
        </w:rPr>
        <w:t>ставляю за собой.</w:t>
      </w:r>
    </w:p>
    <w:p w:rsidR="00BD615B" w:rsidRPr="00A70FF6" w:rsidRDefault="00BD615B" w:rsidP="00BD615B">
      <w:pPr>
        <w:pStyle w:val="ab"/>
        <w:ind w:left="1080"/>
        <w:rPr>
          <w:szCs w:val="28"/>
        </w:rPr>
      </w:pPr>
    </w:p>
    <w:p w:rsidR="00BD615B" w:rsidRPr="007719F1" w:rsidRDefault="00BD615B" w:rsidP="00BD615B">
      <w:pPr>
        <w:jc w:val="center"/>
        <w:rPr>
          <w:sz w:val="28"/>
          <w:szCs w:val="28"/>
        </w:rPr>
      </w:pPr>
      <w:r>
        <w:rPr>
          <w:sz w:val="28"/>
        </w:rPr>
        <w:t xml:space="preserve">Глава </w:t>
      </w:r>
      <w:bookmarkStart w:id="0" w:name="Par23"/>
      <w:bookmarkEnd w:id="0"/>
      <w:r>
        <w:rPr>
          <w:sz w:val="28"/>
        </w:rPr>
        <w:t>Московского сельсовета                              А.Н.Алимов</w:t>
      </w:r>
    </w:p>
    <w:p w:rsidR="00BD615B" w:rsidRDefault="00BD615B" w:rsidP="00BD615B">
      <w:pPr>
        <w:rPr>
          <w:bCs/>
          <w:sz w:val="18"/>
          <w:szCs w:val="18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1D3A42" w:rsidRDefault="001D3A42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D5F97" w:rsidRDefault="00BF5E3C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CB4BF1">
        <w:rPr>
          <w:sz w:val="26"/>
          <w:szCs w:val="26"/>
        </w:rPr>
        <w:t xml:space="preserve">   </w:t>
      </w:r>
      <w:r w:rsidR="008D5F97">
        <w:rPr>
          <w:sz w:val="26"/>
          <w:szCs w:val="26"/>
        </w:rPr>
        <w:t>Приложение</w:t>
      </w:r>
      <w:r w:rsidR="007E6657">
        <w:rPr>
          <w:sz w:val="26"/>
          <w:szCs w:val="26"/>
        </w:rPr>
        <w:t xml:space="preserve"> №1</w:t>
      </w:r>
    </w:p>
    <w:p w:rsidR="00864B43" w:rsidRDefault="00864B43" w:rsidP="00864B43">
      <w:pPr>
        <w:tabs>
          <w:tab w:val="left" w:pos="2010"/>
        </w:tabs>
        <w:spacing w:line="240" w:lineRule="atLeast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4BF1">
        <w:rPr>
          <w:sz w:val="26"/>
          <w:szCs w:val="26"/>
        </w:rPr>
        <w:t xml:space="preserve">      </w:t>
      </w:r>
      <w:r>
        <w:rPr>
          <w:sz w:val="26"/>
          <w:szCs w:val="26"/>
        </w:rPr>
        <w:t>к постановлению администрации</w:t>
      </w:r>
    </w:p>
    <w:p w:rsidR="008D5F97" w:rsidRDefault="00CB4BF1" w:rsidP="00CB4BF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         Московского</w:t>
      </w:r>
      <w:r w:rsidR="00864B43">
        <w:rPr>
          <w:sz w:val="26"/>
          <w:szCs w:val="26"/>
        </w:rPr>
        <w:t xml:space="preserve"> сельсовета</w:t>
      </w:r>
    </w:p>
    <w:p w:rsidR="008A6CF0" w:rsidRDefault="00864B43" w:rsidP="00864B43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           </w:t>
      </w:r>
      <w:r w:rsidR="00D718C4">
        <w:t xml:space="preserve">                         </w:t>
      </w:r>
      <w:r w:rsidR="00BF5E3C">
        <w:t xml:space="preserve">   </w:t>
      </w:r>
      <w:r w:rsidR="00CB4BF1">
        <w:t xml:space="preserve">        </w:t>
      </w:r>
      <w:r w:rsidR="00BF5E3C">
        <w:t xml:space="preserve"> «02» сентября 2020года    № 3</w:t>
      </w:r>
      <w:r w:rsidR="00D718C4">
        <w:t>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D5F97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  <w:r w:rsidR="008D5F97">
        <w:rPr>
          <w:b/>
          <w:bCs/>
        </w:rPr>
        <w:t xml:space="preserve"> </w:t>
      </w: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814E60" w:rsidRDefault="008A6CF0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 w:rsidR="008D5F97">
        <w:rPr>
          <w:b/>
          <w:bCs/>
          <w:sz w:val="24"/>
          <w:szCs w:val="24"/>
        </w:rPr>
        <w:t>.</w:t>
      </w: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8D5F97">
        <w:t>администрации муни</w:t>
      </w:r>
      <w:r w:rsidR="00864B43">
        <w:t>ципальн</w:t>
      </w:r>
      <w:r w:rsidR="007E6657">
        <w:t>ого образования Московский</w:t>
      </w:r>
      <w:r w:rsidR="008D5F97">
        <w:t xml:space="preserve"> сельсов</w:t>
      </w:r>
      <w:r w:rsidR="00864B43">
        <w:t>ет</w:t>
      </w:r>
      <w:r w:rsidR="008D5F97">
        <w:t xml:space="preserve"> (далее Администрация)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8D5F97">
        <w:t>Администрации</w:t>
      </w:r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 xml:space="preserve">- превышение предельных значений дефицита бюджета </w:t>
      </w:r>
      <w:r w:rsidR="008D5F97">
        <w:t>Администрации</w:t>
      </w:r>
      <w:r>
        <w:t>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8D5F97">
        <w:t>Администрации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8D5F97">
        <w:t xml:space="preserve">Администрации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 xml:space="preserve">ядитель средств бюджета </w:t>
      </w:r>
      <w:r w:rsidR="008D5F97">
        <w:t xml:space="preserve">Администрации </w:t>
      </w:r>
      <w: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</w:t>
      </w:r>
      <w:r>
        <w:lastRenderedPageBreak/>
        <w:t>трансферта, превышения предельных значений дефицита б</w:t>
      </w:r>
      <w:r w:rsidR="00CE0F6B">
        <w:t xml:space="preserve">юджета </w:t>
      </w:r>
      <w:r w:rsidR="00687D75">
        <w:t>Администрации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 xml:space="preserve"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</w:t>
      </w:r>
      <w:r>
        <w:lastRenderedPageBreak/>
        <w:t>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r w:rsidRPr="00DF7038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</w:t>
      </w:r>
      <w:r w:rsidR="003E2606">
        <w:lastRenderedPageBreak/>
        <w:t xml:space="preserve">Администрации </w:t>
      </w:r>
      <w:r w:rsidR="007E6657">
        <w:t>Московского</w:t>
      </w:r>
      <w:r w:rsidR="00864B43">
        <w:t xml:space="preserve"> сельсовета</w:t>
      </w:r>
      <w:r w:rsidR="003E2606">
        <w:t xml:space="preserve"> </w:t>
      </w:r>
      <w:r w:rsidR="003E2606" w:rsidRPr="00C94389">
        <w:t>№</w:t>
      </w:r>
      <w:r w:rsidR="00864B43">
        <w:t xml:space="preserve"> </w:t>
      </w:r>
      <w:r w:rsidR="003E2606" w:rsidRPr="00C94389">
        <w:t xml:space="preserve"> от</w:t>
      </w:r>
      <w:r w:rsidR="00C94389" w:rsidRPr="00C94389">
        <w:t xml:space="preserve"> </w:t>
      </w:r>
      <w:r w:rsidR="00864B43">
        <w:t>00</w:t>
      </w:r>
      <w:r w:rsidR="00C94389" w:rsidRPr="00C94389">
        <w:t>.0</w:t>
      </w:r>
      <w:r w:rsidR="00864B43">
        <w:t>0</w:t>
      </w:r>
      <w:r w:rsidR="00C94389" w:rsidRPr="00C94389">
        <w:t>.2020 г.,</w:t>
      </w:r>
      <w:r w:rsidR="00C94389">
        <w:t xml:space="preserve"> </w:t>
      </w:r>
      <w:r w:rsidR="004C5243">
        <w:t xml:space="preserve">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 w:rsidR="00864B43"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3E2606">
        <w:t xml:space="preserve">Администрации </w:t>
      </w:r>
      <w:r w:rsidR="008A6CF0">
        <w:t>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lastRenderedPageBreak/>
        <w:t>3.12</w:t>
      </w:r>
      <w:bookmarkStart w:id="1" w:name="dst3763"/>
      <w:bookmarkEnd w:id="1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BE47CF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</w:t>
      </w:r>
      <w:r w:rsidRPr="00B84E3A">
        <w:lastRenderedPageBreak/>
        <w:t xml:space="preserve">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7E6657" w:rsidP="005F2F11">
      <w:pPr>
        <w:autoSpaceDE w:val="0"/>
        <w:autoSpaceDN w:val="0"/>
        <w:adjustRightInd w:val="0"/>
        <w:ind w:right="-142"/>
        <w:outlineLvl w:val="1"/>
      </w:pPr>
      <w:r>
        <w:t xml:space="preserve">                                                                                   </w:t>
      </w:r>
      <w:r w:rsidR="00E6562D">
        <w:t>ПРИЛО</w:t>
      </w:r>
      <w:r w:rsidR="008A6CF0">
        <w:t>ЖЕНИЕ № 1</w:t>
      </w:r>
    </w:p>
    <w:p w:rsidR="00CB4BF1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7E6657">
        <w:rPr>
          <w:sz w:val="26"/>
          <w:szCs w:val="26"/>
        </w:rPr>
        <w:t>Московского</w:t>
      </w:r>
      <w:r w:rsidR="00864B43">
        <w:rPr>
          <w:sz w:val="26"/>
          <w:szCs w:val="26"/>
        </w:rPr>
        <w:t xml:space="preserve"> сельсовета</w:t>
      </w:r>
      <w:r w:rsidR="007E6657">
        <w:rPr>
          <w:sz w:val="26"/>
          <w:szCs w:val="26"/>
        </w:rPr>
        <w:t xml:space="preserve"> </w:t>
      </w:r>
    </w:p>
    <w:p w:rsidR="003E2606" w:rsidRDefault="007E6657" w:rsidP="00CB4BF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>от «02</w:t>
      </w:r>
      <w:r w:rsidR="005F2F11">
        <w:rPr>
          <w:sz w:val="26"/>
          <w:szCs w:val="26"/>
        </w:rPr>
        <w:t>»</w:t>
      </w:r>
      <w:r w:rsidR="005F2F11">
        <w:rPr>
          <w:color w:val="FF0000"/>
          <w:sz w:val="26"/>
          <w:szCs w:val="26"/>
        </w:rPr>
        <w:t xml:space="preserve">   </w:t>
      </w:r>
      <w:r>
        <w:rPr>
          <w:sz w:val="26"/>
          <w:szCs w:val="26"/>
        </w:rPr>
        <w:t>сентября</w:t>
      </w:r>
      <w:r w:rsidR="00C94389">
        <w:rPr>
          <w:sz w:val="26"/>
          <w:szCs w:val="26"/>
        </w:rPr>
        <w:t xml:space="preserve"> 2020 г. № </w:t>
      </w:r>
      <w:r>
        <w:rPr>
          <w:sz w:val="26"/>
          <w:szCs w:val="26"/>
        </w:rPr>
        <w:t>3</w:t>
      </w:r>
      <w:r w:rsidR="00D718C4">
        <w:rPr>
          <w:sz w:val="26"/>
          <w:szCs w:val="26"/>
        </w:rPr>
        <w:t>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5F2F11" w:rsidRDefault="005F2F11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</w:pPr>
      <w:r>
        <w:lastRenderedPageBreak/>
        <w:t xml:space="preserve">ПРИЛОЖЕНИЕ № 2 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7E6657">
        <w:rPr>
          <w:sz w:val="26"/>
          <w:szCs w:val="26"/>
        </w:rPr>
        <w:t>Московского</w:t>
      </w:r>
      <w:r w:rsidR="00864B43">
        <w:rPr>
          <w:sz w:val="26"/>
          <w:szCs w:val="26"/>
        </w:rPr>
        <w:t xml:space="preserve"> сельсовета</w:t>
      </w:r>
      <w:r w:rsidR="00C94389">
        <w:rPr>
          <w:sz w:val="26"/>
          <w:szCs w:val="26"/>
        </w:rPr>
        <w:t xml:space="preserve"> от </w:t>
      </w:r>
      <w:r w:rsidR="007E6657">
        <w:rPr>
          <w:sz w:val="26"/>
          <w:szCs w:val="26"/>
        </w:rPr>
        <w:t>«02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7E6657">
        <w:rPr>
          <w:sz w:val="26"/>
          <w:szCs w:val="26"/>
        </w:rPr>
        <w:t>сентября</w:t>
      </w:r>
      <w:r w:rsidR="00C94389">
        <w:rPr>
          <w:sz w:val="26"/>
          <w:szCs w:val="26"/>
        </w:rPr>
        <w:t xml:space="preserve"> 2020 г. № </w:t>
      </w:r>
      <w:r w:rsidR="007E6657">
        <w:rPr>
          <w:sz w:val="26"/>
          <w:szCs w:val="26"/>
        </w:rPr>
        <w:t>3</w:t>
      </w:r>
      <w:r w:rsidR="00D718C4">
        <w:rPr>
          <w:sz w:val="26"/>
          <w:szCs w:val="26"/>
        </w:rPr>
        <w:t>5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  <w:outlineLvl w:val="1"/>
      </w:pPr>
      <w:r>
        <w:lastRenderedPageBreak/>
        <w:t>ПРИЛОЖЕНИЕ №3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7E6657">
        <w:rPr>
          <w:sz w:val="26"/>
          <w:szCs w:val="26"/>
        </w:rPr>
        <w:t>Московского</w:t>
      </w:r>
      <w:r w:rsidR="00864B43">
        <w:rPr>
          <w:sz w:val="26"/>
          <w:szCs w:val="26"/>
        </w:rPr>
        <w:t xml:space="preserve"> сельсовета</w:t>
      </w:r>
      <w:r w:rsidR="00C94389">
        <w:rPr>
          <w:sz w:val="26"/>
          <w:szCs w:val="26"/>
        </w:rPr>
        <w:t xml:space="preserve"> от </w:t>
      </w:r>
      <w:r w:rsidR="007E6657">
        <w:rPr>
          <w:sz w:val="26"/>
          <w:szCs w:val="26"/>
        </w:rPr>
        <w:t>«02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7E6657">
        <w:rPr>
          <w:sz w:val="26"/>
          <w:szCs w:val="26"/>
        </w:rPr>
        <w:t>сентября</w:t>
      </w:r>
      <w:r w:rsidR="00C94389">
        <w:rPr>
          <w:sz w:val="26"/>
          <w:szCs w:val="26"/>
        </w:rPr>
        <w:t xml:space="preserve"> 2020 г. № </w:t>
      </w:r>
      <w:r w:rsidR="007E6657">
        <w:rPr>
          <w:sz w:val="26"/>
          <w:szCs w:val="26"/>
        </w:rPr>
        <w:t>3</w:t>
      </w:r>
      <w:r w:rsidR="002565EE">
        <w:rPr>
          <w:sz w:val="26"/>
          <w:szCs w:val="26"/>
        </w:rPr>
        <w:t>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7E6657">
        <w:rPr>
          <w:b/>
          <w:sz w:val="28"/>
          <w:szCs w:val="28"/>
        </w:rPr>
        <w:t>Московского</w:t>
      </w:r>
      <w:r w:rsidR="00864B43">
        <w:rPr>
          <w:b/>
          <w:sz w:val="28"/>
          <w:szCs w:val="28"/>
        </w:rPr>
        <w:t xml:space="preserve"> сельсовета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5F2F11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</w:t>
      </w:r>
      <w:r w:rsidR="008A6CF0">
        <w:t xml:space="preserve">(подпись)               </w:t>
      </w:r>
      <w:r>
        <w:t xml:space="preserve"> </w:t>
      </w:r>
      <w:bookmarkStart w:id="2" w:name="_GoBack"/>
      <w:bookmarkEnd w:id="2"/>
      <w:r>
        <w:t xml:space="preserve">  </w:t>
      </w:r>
      <w:r w:rsidR="008A6CF0">
        <w:t>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3" w:name="Par97"/>
      <w:bookmarkEnd w:id="3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BF5E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46" w:rsidRDefault="003F6B46" w:rsidP="00C94389">
      <w:r>
        <w:separator/>
      </w:r>
    </w:p>
  </w:endnote>
  <w:endnote w:type="continuationSeparator" w:id="1">
    <w:p w:rsidR="003F6B46" w:rsidRDefault="003F6B46" w:rsidP="00C9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46" w:rsidRDefault="003F6B46" w:rsidP="00C94389">
      <w:r>
        <w:separator/>
      </w:r>
    </w:p>
  </w:footnote>
  <w:footnote w:type="continuationSeparator" w:id="1">
    <w:p w:rsidR="003F6B46" w:rsidRDefault="003F6B46" w:rsidP="00C9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93999"/>
    <w:rsid w:val="000F3DF8"/>
    <w:rsid w:val="00117FB1"/>
    <w:rsid w:val="00120317"/>
    <w:rsid w:val="00131B45"/>
    <w:rsid w:val="0016498C"/>
    <w:rsid w:val="0017585D"/>
    <w:rsid w:val="00184851"/>
    <w:rsid w:val="001D3A42"/>
    <w:rsid w:val="001D7762"/>
    <w:rsid w:val="001E2B01"/>
    <w:rsid w:val="00250416"/>
    <w:rsid w:val="002565EE"/>
    <w:rsid w:val="0029516B"/>
    <w:rsid w:val="002E1DF7"/>
    <w:rsid w:val="003015D8"/>
    <w:rsid w:val="00365FFD"/>
    <w:rsid w:val="00370F55"/>
    <w:rsid w:val="00372EFC"/>
    <w:rsid w:val="00374139"/>
    <w:rsid w:val="003948DC"/>
    <w:rsid w:val="003E19D3"/>
    <w:rsid w:val="003E2606"/>
    <w:rsid w:val="003E74C1"/>
    <w:rsid w:val="003F5A60"/>
    <w:rsid w:val="003F6B46"/>
    <w:rsid w:val="00414152"/>
    <w:rsid w:val="00426B16"/>
    <w:rsid w:val="004277FB"/>
    <w:rsid w:val="00431ECC"/>
    <w:rsid w:val="00440C89"/>
    <w:rsid w:val="004432AF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5F2F11"/>
    <w:rsid w:val="00687D75"/>
    <w:rsid w:val="006E1C94"/>
    <w:rsid w:val="006F525A"/>
    <w:rsid w:val="00702E34"/>
    <w:rsid w:val="0075109C"/>
    <w:rsid w:val="007853D4"/>
    <w:rsid w:val="007B44B4"/>
    <w:rsid w:val="007B6B52"/>
    <w:rsid w:val="007E6657"/>
    <w:rsid w:val="007F682F"/>
    <w:rsid w:val="007F72F0"/>
    <w:rsid w:val="008032B8"/>
    <w:rsid w:val="00814E60"/>
    <w:rsid w:val="0081690C"/>
    <w:rsid w:val="0082665D"/>
    <w:rsid w:val="00864B43"/>
    <w:rsid w:val="008A27F4"/>
    <w:rsid w:val="008A6CF0"/>
    <w:rsid w:val="008B0877"/>
    <w:rsid w:val="008B158B"/>
    <w:rsid w:val="008D5F97"/>
    <w:rsid w:val="008E5AD2"/>
    <w:rsid w:val="00922C29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970C2"/>
    <w:rsid w:val="00BB19AE"/>
    <w:rsid w:val="00BC1299"/>
    <w:rsid w:val="00BC6BD7"/>
    <w:rsid w:val="00BC7AFF"/>
    <w:rsid w:val="00BD615B"/>
    <w:rsid w:val="00BE47CF"/>
    <w:rsid w:val="00BF0F68"/>
    <w:rsid w:val="00BF5E3C"/>
    <w:rsid w:val="00BF66FB"/>
    <w:rsid w:val="00C05CA3"/>
    <w:rsid w:val="00C47AA7"/>
    <w:rsid w:val="00C72AF5"/>
    <w:rsid w:val="00C94389"/>
    <w:rsid w:val="00CA4062"/>
    <w:rsid w:val="00CB4BF1"/>
    <w:rsid w:val="00CC3AC4"/>
    <w:rsid w:val="00CE0F6B"/>
    <w:rsid w:val="00D25B08"/>
    <w:rsid w:val="00D45F36"/>
    <w:rsid w:val="00D63C8D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F23F32"/>
    <w:rsid w:val="00F3049B"/>
    <w:rsid w:val="00F50481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Body Text Indent"/>
    <w:basedOn w:val="a"/>
    <w:link w:val="ac"/>
    <w:rsid w:val="00BD615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D6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D615B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6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BEST</cp:lastModifiedBy>
  <cp:revision>10</cp:revision>
  <cp:lastPrinted>2020-09-09T02:39:00Z</cp:lastPrinted>
  <dcterms:created xsi:type="dcterms:W3CDTF">2020-08-21T08:58:00Z</dcterms:created>
  <dcterms:modified xsi:type="dcterms:W3CDTF">2020-09-23T02:43:00Z</dcterms:modified>
</cp:coreProperties>
</file>