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F7" w:rsidRPr="00D412F7" w:rsidRDefault="00D412F7" w:rsidP="00D412F7">
      <w:pPr>
        <w:tabs>
          <w:tab w:val="left" w:pos="7425"/>
        </w:tabs>
        <w:jc w:val="both"/>
        <w:rPr>
          <w:rFonts w:ascii="Times New Roman" w:hAnsi="Times New Roman" w:cs="Times New Roman"/>
          <w:sz w:val="26"/>
          <w:szCs w:val="26"/>
        </w:rPr>
      </w:pPr>
      <w:r w:rsidRPr="00D412F7">
        <w:rPr>
          <w:rFonts w:ascii="Times New Roman" w:hAnsi="Times New Roman" w:cs="Times New Roman"/>
          <w:sz w:val="26"/>
          <w:szCs w:val="26"/>
        </w:rPr>
        <w:tab/>
      </w:r>
    </w:p>
    <w:tbl>
      <w:tblPr>
        <w:tblpPr w:leftFromText="180" w:rightFromText="180" w:vertAnchor="page" w:horzAnchor="margin" w:tblpX="-459" w:tblpY="540"/>
        <w:tblW w:w="10548" w:type="dxa"/>
        <w:tblLayout w:type="fixed"/>
        <w:tblLook w:val="0000" w:firstRow="0" w:lastRow="0" w:firstColumn="0" w:lastColumn="0" w:noHBand="0" w:noVBand="0"/>
      </w:tblPr>
      <w:tblGrid>
        <w:gridCol w:w="10548"/>
      </w:tblGrid>
      <w:tr w:rsidR="00D412F7" w:rsidRPr="00D412F7" w:rsidTr="00CB6389">
        <w:tc>
          <w:tcPr>
            <w:tcW w:w="10548" w:type="dxa"/>
          </w:tcPr>
          <w:p w:rsidR="00D412F7" w:rsidRPr="00D412F7" w:rsidRDefault="00D412F7" w:rsidP="002F62E7">
            <w:pPr>
              <w:spacing w:after="200" w:line="276" w:lineRule="auto"/>
              <w:jc w:val="center"/>
              <w:rPr>
                <w:rFonts w:ascii="Times New Roman" w:eastAsiaTheme="minorEastAsia" w:hAnsi="Times New Roman" w:cs="Times New Roman"/>
                <w:sz w:val="26"/>
                <w:szCs w:val="26"/>
                <w:lang w:eastAsia="ru-RU"/>
              </w:rPr>
            </w:pPr>
            <w:r w:rsidRPr="00D412F7">
              <w:rPr>
                <w:rFonts w:ascii="Times New Roman" w:eastAsiaTheme="minorEastAsia" w:hAnsi="Times New Roman" w:cs="Times New Roman"/>
                <w:noProof/>
                <w:sz w:val="26"/>
                <w:szCs w:val="26"/>
                <w:lang w:eastAsia="ru-RU"/>
              </w:rPr>
              <w:drawing>
                <wp:inline distT="0" distB="0" distL="0" distR="0" wp14:anchorId="3FA24D6A" wp14:editId="5080A90F">
                  <wp:extent cx="793750" cy="793750"/>
                  <wp:effectExtent l="19050" t="0" r="635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a:lum bright="6000"/>
                          </a:blip>
                          <a:srcRect/>
                          <a:stretch>
                            <a:fillRect/>
                          </a:stretch>
                        </pic:blipFill>
                        <pic:spPr bwMode="auto">
                          <a:xfrm>
                            <a:off x="0" y="0"/>
                            <a:ext cx="793750" cy="793750"/>
                          </a:xfrm>
                          <a:prstGeom prst="rect">
                            <a:avLst/>
                          </a:prstGeom>
                          <a:noFill/>
                          <a:ln w="9525">
                            <a:noFill/>
                            <a:miter lim="800000"/>
                            <a:headEnd/>
                            <a:tailEnd/>
                          </a:ln>
                        </pic:spPr>
                      </pic:pic>
                    </a:graphicData>
                  </a:graphic>
                </wp:inline>
              </w:drawing>
            </w:r>
          </w:p>
        </w:tc>
      </w:tr>
      <w:tr w:rsidR="00D412F7" w:rsidRPr="00D412F7" w:rsidTr="00CB6389">
        <w:trPr>
          <w:trHeight w:val="598"/>
        </w:trPr>
        <w:tc>
          <w:tcPr>
            <w:tcW w:w="10548" w:type="dxa"/>
            <w:tcBorders>
              <w:top w:val="nil"/>
              <w:left w:val="nil"/>
              <w:bottom w:val="double" w:sz="18" w:space="0" w:color="auto"/>
              <w:right w:val="nil"/>
            </w:tcBorders>
          </w:tcPr>
          <w:p w:rsidR="00D412F7" w:rsidRPr="00D412F7" w:rsidRDefault="00D412F7" w:rsidP="00D412F7">
            <w:pPr>
              <w:spacing w:after="200" w:line="276" w:lineRule="auto"/>
              <w:jc w:val="both"/>
              <w:rPr>
                <w:rFonts w:ascii="Times New Roman" w:eastAsiaTheme="minorEastAsia" w:hAnsi="Times New Roman" w:cs="Times New Roman"/>
                <w:b/>
                <w:sz w:val="26"/>
                <w:szCs w:val="26"/>
                <w:lang w:eastAsia="ru-RU"/>
              </w:rPr>
            </w:pPr>
          </w:p>
          <w:p w:rsidR="00D412F7" w:rsidRPr="00D412F7" w:rsidRDefault="00D412F7" w:rsidP="002F62E7">
            <w:pPr>
              <w:spacing w:after="0" w:line="276" w:lineRule="auto"/>
              <w:jc w:val="center"/>
              <w:rPr>
                <w:rFonts w:ascii="Times New Roman" w:eastAsiaTheme="minorEastAsia" w:hAnsi="Times New Roman" w:cs="Times New Roman"/>
                <w:b/>
                <w:sz w:val="26"/>
                <w:szCs w:val="26"/>
                <w:lang w:eastAsia="ru-RU"/>
              </w:rPr>
            </w:pPr>
            <w:r w:rsidRPr="00D412F7">
              <w:rPr>
                <w:rFonts w:ascii="Times New Roman" w:eastAsiaTheme="minorEastAsia" w:hAnsi="Times New Roman" w:cs="Times New Roman"/>
                <w:b/>
                <w:sz w:val="26"/>
                <w:szCs w:val="26"/>
                <w:lang w:eastAsia="ru-RU"/>
              </w:rPr>
              <w:t>СОВЕТ ДЕПУТАТОВ</w:t>
            </w:r>
          </w:p>
          <w:p w:rsidR="00D412F7" w:rsidRPr="00D412F7" w:rsidRDefault="00D412F7" w:rsidP="002F62E7">
            <w:pPr>
              <w:keepNext/>
              <w:spacing w:after="0" w:line="276" w:lineRule="auto"/>
              <w:jc w:val="center"/>
              <w:outlineLvl w:val="0"/>
              <w:rPr>
                <w:rFonts w:ascii="Times New Roman" w:eastAsiaTheme="minorEastAsia" w:hAnsi="Times New Roman" w:cs="Times New Roman"/>
                <w:b/>
                <w:bCs/>
                <w:sz w:val="26"/>
                <w:szCs w:val="26"/>
                <w:lang w:eastAsia="ru-RU"/>
              </w:rPr>
            </w:pPr>
            <w:r w:rsidRPr="00D412F7">
              <w:rPr>
                <w:rFonts w:ascii="Times New Roman" w:eastAsiaTheme="minorEastAsia" w:hAnsi="Times New Roman" w:cs="Times New Roman"/>
                <w:b/>
                <w:bCs/>
                <w:sz w:val="26"/>
                <w:szCs w:val="26"/>
                <w:lang w:eastAsia="ru-RU"/>
              </w:rPr>
              <w:t>МОСКОВСКОГО СЕЛЬСОВЕТА</w:t>
            </w:r>
          </w:p>
          <w:p w:rsidR="00D412F7" w:rsidRPr="00D412F7" w:rsidRDefault="00D412F7" w:rsidP="002F62E7">
            <w:pPr>
              <w:spacing w:after="0" w:line="276" w:lineRule="auto"/>
              <w:jc w:val="center"/>
              <w:rPr>
                <w:rFonts w:ascii="Times New Roman" w:eastAsiaTheme="minorEastAsia" w:hAnsi="Times New Roman" w:cs="Times New Roman"/>
                <w:b/>
                <w:sz w:val="26"/>
                <w:szCs w:val="26"/>
                <w:lang w:eastAsia="ru-RU"/>
              </w:rPr>
            </w:pPr>
            <w:r w:rsidRPr="00D412F7">
              <w:rPr>
                <w:rFonts w:ascii="Times New Roman" w:eastAsiaTheme="minorEastAsia" w:hAnsi="Times New Roman" w:cs="Times New Roman"/>
                <w:b/>
                <w:sz w:val="26"/>
                <w:szCs w:val="26"/>
                <w:lang w:eastAsia="ru-RU"/>
              </w:rPr>
              <w:t>УСТЬ-АБАКАНСКОГО РАЙОНА РЕСПУБЛИКИ ХАКАСИЯ</w:t>
            </w:r>
          </w:p>
        </w:tc>
      </w:tr>
    </w:tbl>
    <w:p w:rsidR="00D412F7" w:rsidRPr="00D412F7" w:rsidRDefault="00D412F7" w:rsidP="002F62E7">
      <w:pPr>
        <w:autoSpaceDE w:val="0"/>
        <w:autoSpaceDN w:val="0"/>
        <w:adjustRightInd w:val="0"/>
        <w:spacing w:after="200" w:line="276" w:lineRule="auto"/>
        <w:jc w:val="center"/>
        <w:rPr>
          <w:rFonts w:ascii="Times New Roman" w:eastAsiaTheme="minorEastAsia" w:hAnsi="Times New Roman" w:cs="Times New Roman"/>
          <w:b/>
          <w:sz w:val="26"/>
          <w:szCs w:val="26"/>
          <w:lang w:eastAsia="ru-RU"/>
        </w:rPr>
      </w:pPr>
      <w:r w:rsidRPr="00D412F7">
        <w:rPr>
          <w:rFonts w:ascii="Times New Roman" w:eastAsiaTheme="minorEastAsia" w:hAnsi="Times New Roman" w:cs="Times New Roman"/>
          <w:b/>
          <w:sz w:val="26"/>
          <w:szCs w:val="26"/>
          <w:lang w:eastAsia="ru-RU"/>
        </w:rPr>
        <w:t>РЕШЕНИЕ</w:t>
      </w:r>
    </w:p>
    <w:p w:rsidR="00D412F7" w:rsidRPr="00D412F7" w:rsidRDefault="00D412F7" w:rsidP="00D412F7">
      <w:pPr>
        <w:autoSpaceDE w:val="0"/>
        <w:autoSpaceDN w:val="0"/>
        <w:adjustRightInd w:val="0"/>
        <w:spacing w:after="200" w:line="276" w:lineRule="auto"/>
        <w:jc w:val="both"/>
        <w:rPr>
          <w:rFonts w:ascii="Times New Roman" w:eastAsiaTheme="minorEastAsia" w:hAnsi="Times New Roman" w:cs="Times New Roman"/>
          <w:sz w:val="26"/>
          <w:szCs w:val="26"/>
          <w:lang w:eastAsia="ru-RU"/>
        </w:rPr>
      </w:pPr>
      <w:r w:rsidRPr="00D412F7">
        <w:rPr>
          <w:rFonts w:ascii="Times New Roman" w:eastAsiaTheme="minorEastAsia" w:hAnsi="Times New Roman" w:cs="Times New Roman"/>
          <w:sz w:val="26"/>
          <w:szCs w:val="26"/>
          <w:lang w:eastAsia="ru-RU"/>
        </w:rPr>
        <w:t xml:space="preserve">             от «</w:t>
      </w:r>
      <w:bookmarkStart w:id="0" w:name="_GoBack"/>
      <w:bookmarkEnd w:id="0"/>
      <w:r w:rsidR="003656E4">
        <w:rPr>
          <w:rFonts w:ascii="Times New Roman" w:eastAsiaTheme="minorEastAsia" w:hAnsi="Times New Roman" w:cs="Times New Roman"/>
          <w:sz w:val="26"/>
          <w:szCs w:val="26"/>
          <w:lang w:eastAsia="ru-RU"/>
        </w:rPr>
        <w:t>26</w:t>
      </w:r>
      <w:r w:rsidR="003656E4" w:rsidRPr="00D412F7">
        <w:rPr>
          <w:rFonts w:ascii="Times New Roman" w:eastAsiaTheme="minorEastAsia" w:hAnsi="Times New Roman" w:cs="Times New Roman"/>
          <w:sz w:val="26"/>
          <w:szCs w:val="26"/>
          <w:lang w:eastAsia="ru-RU"/>
        </w:rPr>
        <w:t>» декабря</w:t>
      </w:r>
      <w:r w:rsidR="003656E4">
        <w:rPr>
          <w:rFonts w:ascii="Times New Roman" w:eastAsiaTheme="minorEastAsia" w:hAnsi="Times New Roman" w:cs="Times New Roman"/>
          <w:sz w:val="26"/>
          <w:szCs w:val="26"/>
          <w:lang w:eastAsia="ru-RU"/>
        </w:rPr>
        <w:t xml:space="preserve">     2019 г.</w:t>
      </w:r>
      <w:r w:rsidRPr="00D412F7">
        <w:rPr>
          <w:rFonts w:ascii="Times New Roman" w:eastAsiaTheme="minorEastAsia" w:hAnsi="Times New Roman" w:cs="Times New Roman"/>
          <w:sz w:val="26"/>
          <w:szCs w:val="26"/>
          <w:lang w:eastAsia="ru-RU"/>
        </w:rPr>
        <w:t xml:space="preserve">   с. Московское  </w:t>
      </w:r>
      <w:r w:rsidR="003656E4">
        <w:rPr>
          <w:rFonts w:ascii="Times New Roman" w:eastAsiaTheme="minorEastAsia" w:hAnsi="Times New Roman" w:cs="Times New Roman"/>
          <w:sz w:val="26"/>
          <w:szCs w:val="26"/>
          <w:lang w:eastAsia="ru-RU"/>
        </w:rPr>
        <w:t xml:space="preserve">             </w:t>
      </w:r>
      <w:r w:rsidRPr="00D412F7">
        <w:rPr>
          <w:rFonts w:ascii="Times New Roman" w:eastAsiaTheme="minorEastAsia" w:hAnsi="Times New Roman" w:cs="Times New Roman"/>
          <w:sz w:val="26"/>
          <w:szCs w:val="26"/>
          <w:lang w:eastAsia="ru-RU"/>
        </w:rPr>
        <w:t xml:space="preserve">      № </w:t>
      </w:r>
      <w:r w:rsidR="003656E4">
        <w:rPr>
          <w:rFonts w:ascii="Times New Roman" w:eastAsiaTheme="minorEastAsia" w:hAnsi="Times New Roman" w:cs="Times New Roman"/>
          <w:sz w:val="26"/>
          <w:szCs w:val="26"/>
          <w:lang w:eastAsia="ru-RU"/>
        </w:rPr>
        <w:t>27</w:t>
      </w:r>
    </w:p>
    <w:p w:rsidR="00D412F7" w:rsidRPr="00D412F7" w:rsidRDefault="00D412F7" w:rsidP="002F62E7">
      <w:pPr>
        <w:spacing w:after="0"/>
        <w:jc w:val="center"/>
        <w:rPr>
          <w:rFonts w:ascii="Times New Roman" w:hAnsi="Times New Roman" w:cs="Times New Roman"/>
          <w:b/>
          <w:sz w:val="26"/>
          <w:szCs w:val="26"/>
        </w:rPr>
      </w:pPr>
      <w:r w:rsidRPr="00D412F7">
        <w:rPr>
          <w:rFonts w:ascii="Times New Roman" w:hAnsi="Times New Roman" w:cs="Times New Roman"/>
          <w:b/>
          <w:sz w:val="26"/>
          <w:szCs w:val="26"/>
        </w:rPr>
        <w:t>Об утверждении Положения о бюджетном процессе</w:t>
      </w:r>
    </w:p>
    <w:p w:rsidR="00D412F7" w:rsidRPr="00D412F7" w:rsidRDefault="00D412F7" w:rsidP="002F62E7">
      <w:pPr>
        <w:spacing w:after="0"/>
        <w:jc w:val="center"/>
        <w:rPr>
          <w:rFonts w:ascii="Times New Roman" w:hAnsi="Times New Roman" w:cs="Times New Roman"/>
          <w:b/>
          <w:sz w:val="26"/>
          <w:szCs w:val="26"/>
        </w:rPr>
      </w:pPr>
      <w:r w:rsidRPr="00D412F7">
        <w:rPr>
          <w:rFonts w:ascii="Times New Roman" w:hAnsi="Times New Roman" w:cs="Times New Roman"/>
          <w:b/>
          <w:sz w:val="26"/>
          <w:szCs w:val="26"/>
        </w:rPr>
        <w:t>в муниципальном образовании Московского сельсовета</w:t>
      </w:r>
    </w:p>
    <w:p w:rsidR="00D412F7" w:rsidRPr="00D412F7" w:rsidRDefault="00D412F7" w:rsidP="002F62E7">
      <w:pPr>
        <w:spacing w:after="0"/>
        <w:jc w:val="center"/>
        <w:rPr>
          <w:rFonts w:ascii="Times New Roman" w:hAnsi="Times New Roman" w:cs="Times New Roman"/>
          <w:b/>
          <w:sz w:val="26"/>
          <w:szCs w:val="26"/>
        </w:rPr>
      </w:pPr>
      <w:r w:rsidRPr="00D412F7">
        <w:rPr>
          <w:rFonts w:ascii="Times New Roman" w:hAnsi="Times New Roman" w:cs="Times New Roman"/>
          <w:b/>
          <w:sz w:val="26"/>
          <w:szCs w:val="26"/>
        </w:rPr>
        <w:t>Усть-Абаканского района</w:t>
      </w:r>
    </w:p>
    <w:p w:rsidR="00D412F7" w:rsidRPr="00D412F7" w:rsidRDefault="00D412F7" w:rsidP="00D412F7">
      <w:pPr>
        <w:spacing w:after="0"/>
        <w:jc w:val="both"/>
        <w:rPr>
          <w:rFonts w:ascii="Times New Roman" w:hAnsi="Times New Roman" w:cs="Times New Roman"/>
          <w:b/>
          <w:sz w:val="26"/>
          <w:szCs w:val="26"/>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Рассмотрев положение «О бюджетном процессе в муниципальном образовании Московский сельсовет» представленный администрацией муниципального образования Московский сельсовет, в соответствии со ст.9 </w:t>
      </w:r>
      <w:hyperlink r:id="rId6" w:tgtFrame="_blank" w:history="1">
        <w:r w:rsidRPr="00D412F7">
          <w:rPr>
            <w:rFonts w:ascii="Times New Roman" w:eastAsia="Times New Roman" w:hAnsi="Times New Roman" w:cs="Times New Roman"/>
            <w:color w:val="0000FF"/>
            <w:sz w:val="26"/>
            <w:szCs w:val="26"/>
            <w:u w:val="single"/>
            <w:lang w:eastAsia="ru-RU"/>
          </w:rPr>
          <w:t>Устава</w:t>
        </w:r>
      </w:hyperlink>
      <w:r w:rsidRPr="00D412F7">
        <w:rPr>
          <w:rFonts w:ascii="Times New Roman" w:eastAsia="Times New Roman" w:hAnsi="Times New Roman" w:cs="Times New Roman"/>
          <w:sz w:val="26"/>
          <w:szCs w:val="26"/>
          <w:lang w:eastAsia="ru-RU"/>
        </w:rPr>
        <w:t xml:space="preserve"> муниципального образования Московский сельсовет, Совет депутатов муниципального образования Московский сельсовет,</w:t>
      </w:r>
    </w:p>
    <w:p w:rsidR="00D412F7" w:rsidRPr="00D412F7" w:rsidRDefault="00D412F7" w:rsidP="00D412F7">
      <w:pPr>
        <w:spacing w:after="0" w:line="240" w:lineRule="auto"/>
        <w:ind w:firstLine="709"/>
        <w:jc w:val="both"/>
        <w:rPr>
          <w:rFonts w:ascii="Times New Roman" w:eastAsia="Times New Roman" w:hAnsi="Times New Roman" w:cs="Times New Roman"/>
          <w:b/>
          <w:sz w:val="26"/>
          <w:szCs w:val="26"/>
          <w:lang w:eastAsia="ru-RU"/>
        </w:rPr>
      </w:pPr>
      <w:r w:rsidRPr="00D412F7">
        <w:rPr>
          <w:rFonts w:ascii="Times New Roman" w:eastAsia="Times New Roman" w:hAnsi="Times New Roman" w:cs="Times New Roman"/>
          <w:b/>
          <w:sz w:val="26"/>
          <w:szCs w:val="26"/>
          <w:lang w:eastAsia="ru-RU"/>
        </w:rPr>
        <w:t xml:space="preserve"> РЕШИЛ: </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Утвердить положение «О бюджетном процессе в муниципальном образовании Московский сельсовет» в новой редакции.</w:t>
      </w:r>
    </w:p>
    <w:p w:rsidR="00D412F7" w:rsidRPr="00D412F7" w:rsidRDefault="00D412F7" w:rsidP="00D412F7">
      <w:pPr>
        <w:tabs>
          <w:tab w:val="left" w:pos="648"/>
          <w:tab w:val="left" w:pos="3904"/>
          <w:tab w:val="center" w:pos="4717"/>
        </w:tabs>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Решение Совета депутатов муниципального образования Московский сельсовет «О бюджетном процессии межбюджетных отношениях в муниципальном образовании Московский сельсовет» (в редакции от 23.11. 2012г. №32; 20.12.2013г. №40; 30.06.2014г. 20; 24.04.2015г. №11; 25.12. 2013г. №16) отменить.</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3. Контроль за исполнением настоящего решения возложить на постоянную комиссию по бюджету и финансам (председатель Гришаев Л.А.).</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4. Решение вступает в силу со дня его принятия и обнародования.</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r w:rsidRPr="00D412F7">
        <w:rPr>
          <w:rFonts w:ascii="Times New Roman" w:hAnsi="Times New Roman" w:cs="Times New Roman"/>
          <w:sz w:val="26"/>
          <w:szCs w:val="26"/>
        </w:rPr>
        <w:t>Глава Московского сельсовета                                          А.Н. Алимов</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spacing w:after="0" w:line="240" w:lineRule="auto"/>
        <w:ind w:firstLine="709"/>
        <w:jc w:val="both"/>
        <w:rPr>
          <w:rFonts w:ascii="Times New Roman" w:eastAsia="Times New Roman" w:hAnsi="Times New Roman" w:cs="Times New Roman"/>
          <w:bCs/>
          <w:kern w:val="28"/>
          <w:sz w:val="26"/>
          <w:szCs w:val="26"/>
          <w:lang w:eastAsia="ru-RU"/>
        </w:rPr>
      </w:pPr>
    </w:p>
    <w:p w:rsidR="00D412F7" w:rsidRPr="002F62E7" w:rsidRDefault="00D412F7" w:rsidP="002F62E7">
      <w:pPr>
        <w:spacing w:after="0" w:line="240" w:lineRule="auto"/>
        <w:ind w:firstLine="709"/>
        <w:jc w:val="right"/>
        <w:rPr>
          <w:rFonts w:ascii="Times New Roman" w:eastAsia="Times New Roman" w:hAnsi="Times New Roman" w:cs="Times New Roman"/>
          <w:lang w:eastAsia="ru-RU"/>
        </w:rPr>
      </w:pPr>
      <w:r w:rsidRPr="002F62E7">
        <w:rPr>
          <w:rFonts w:ascii="Times New Roman" w:eastAsia="Times New Roman" w:hAnsi="Times New Roman" w:cs="Times New Roman"/>
          <w:bCs/>
          <w:kern w:val="28"/>
          <w:lang w:eastAsia="ru-RU"/>
        </w:rPr>
        <w:t>Приложение</w:t>
      </w:r>
    </w:p>
    <w:p w:rsidR="00D412F7" w:rsidRPr="002F62E7" w:rsidRDefault="00D412F7" w:rsidP="002F62E7">
      <w:pPr>
        <w:spacing w:after="0" w:line="240" w:lineRule="auto"/>
        <w:ind w:firstLine="709"/>
        <w:jc w:val="right"/>
        <w:rPr>
          <w:rFonts w:ascii="Times New Roman" w:eastAsia="Times New Roman" w:hAnsi="Times New Roman" w:cs="Times New Roman"/>
          <w:lang w:eastAsia="ru-RU"/>
        </w:rPr>
      </w:pPr>
      <w:r w:rsidRPr="002F62E7">
        <w:rPr>
          <w:rFonts w:ascii="Times New Roman" w:eastAsia="Times New Roman" w:hAnsi="Times New Roman" w:cs="Times New Roman"/>
          <w:bCs/>
          <w:kern w:val="28"/>
          <w:lang w:eastAsia="ru-RU"/>
        </w:rPr>
        <w:t>к решению Совета депутатов</w:t>
      </w:r>
    </w:p>
    <w:p w:rsidR="00D412F7" w:rsidRPr="002F62E7" w:rsidRDefault="00D412F7" w:rsidP="002F62E7">
      <w:pPr>
        <w:spacing w:after="0" w:line="240" w:lineRule="auto"/>
        <w:ind w:firstLine="709"/>
        <w:jc w:val="right"/>
        <w:rPr>
          <w:rFonts w:ascii="Times New Roman" w:eastAsia="Times New Roman" w:hAnsi="Times New Roman" w:cs="Times New Roman"/>
          <w:lang w:eastAsia="ru-RU"/>
        </w:rPr>
      </w:pPr>
      <w:r w:rsidRPr="002F62E7">
        <w:rPr>
          <w:rFonts w:ascii="Times New Roman" w:eastAsia="Times New Roman" w:hAnsi="Times New Roman" w:cs="Times New Roman"/>
          <w:bCs/>
          <w:kern w:val="28"/>
          <w:lang w:eastAsia="ru-RU"/>
        </w:rPr>
        <w:t>муниципального образования</w:t>
      </w:r>
    </w:p>
    <w:p w:rsidR="00D412F7" w:rsidRPr="002F62E7" w:rsidRDefault="00D412F7" w:rsidP="002F62E7">
      <w:pPr>
        <w:spacing w:after="0" w:line="240" w:lineRule="auto"/>
        <w:ind w:firstLine="709"/>
        <w:jc w:val="right"/>
        <w:rPr>
          <w:rFonts w:ascii="Times New Roman" w:eastAsia="Times New Roman" w:hAnsi="Times New Roman" w:cs="Times New Roman"/>
          <w:lang w:eastAsia="ru-RU"/>
        </w:rPr>
      </w:pPr>
      <w:r w:rsidRPr="002F62E7">
        <w:rPr>
          <w:rFonts w:ascii="Times New Roman" w:eastAsia="Times New Roman" w:hAnsi="Times New Roman" w:cs="Times New Roman"/>
          <w:bCs/>
          <w:kern w:val="28"/>
          <w:lang w:eastAsia="ru-RU"/>
        </w:rPr>
        <w:t>Московский сельсовет</w:t>
      </w:r>
    </w:p>
    <w:p w:rsidR="00D412F7" w:rsidRPr="002F62E7" w:rsidRDefault="00D412F7" w:rsidP="002F62E7">
      <w:pPr>
        <w:spacing w:after="0" w:line="240" w:lineRule="auto"/>
        <w:ind w:firstLine="709"/>
        <w:jc w:val="right"/>
        <w:rPr>
          <w:rFonts w:ascii="Times New Roman" w:eastAsia="Times New Roman" w:hAnsi="Times New Roman" w:cs="Times New Roman"/>
          <w:lang w:eastAsia="ru-RU"/>
        </w:rPr>
      </w:pPr>
      <w:r w:rsidRPr="002F62E7">
        <w:rPr>
          <w:rFonts w:ascii="Times New Roman" w:eastAsia="Times New Roman" w:hAnsi="Times New Roman" w:cs="Times New Roman"/>
          <w:bCs/>
          <w:kern w:val="28"/>
          <w:lang w:eastAsia="ru-RU"/>
        </w:rPr>
        <w:t xml:space="preserve">от    2019г. №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2F62E7">
      <w:pPr>
        <w:spacing w:after="0" w:line="240" w:lineRule="auto"/>
        <w:ind w:firstLine="709"/>
        <w:jc w:val="center"/>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sz w:val="26"/>
          <w:szCs w:val="26"/>
          <w:lang w:eastAsia="ru-RU"/>
        </w:rPr>
        <w:t>ПОЛОЖЕНИЕ</w:t>
      </w:r>
    </w:p>
    <w:p w:rsidR="00D412F7" w:rsidRPr="00D412F7" w:rsidRDefault="00D412F7" w:rsidP="002F62E7">
      <w:pPr>
        <w:spacing w:after="0" w:line="240" w:lineRule="auto"/>
        <w:ind w:firstLine="709"/>
        <w:jc w:val="center"/>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sz w:val="26"/>
          <w:szCs w:val="26"/>
          <w:lang w:eastAsia="ru-RU"/>
        </w:rPr>
        <w:t>О БЮДЖЕТНОМ ПРОЦЕССЕ И МЕЖБЮДЖЕТНЫХ ОТНОШЕНИЯХ В МУНИЦИПАЛЬНОМ ОБРАЗОВАНИИ МОСКОВСКИЙ СЕЛЬСОВЕТ</w:t>
      </w:r>
    </w:p>
    <w:p w:rsidR="00D412F7" w:rsidRPr="00D412F7" w:rsidRDefault="00D412F7" w:rsidP="002F62E7">
      <w:pPr>
        <w:spacing w:after="0" w:line="240" w:lineRule="auto"/>
        <w:ind w:firstLine="709"/>
        <w:jc w:val="center"/>
        <w:rPr>
          <w:rFonts w:ascii="Times New Roman" w:eastAsia="Times New Roman" w:hAnsi="Times New Roman" w:cs="Times New Roman"/>
          <w:sz w:val="26"/>
          <w:szCs w:val="26"/>
          <w:lang w:eastAsia="ru-RU"/>
        </w:rPr>
      </w:pPr>
    </w:p>
    <w:p w:rsid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Настоящее Положение разработано в соответствии с Бюджетным кодексом Российской Федерации (далее - Бюджетный кодекс) и определяет правовые основы функционирования бюджетной системы в муниципальном образовании Усть-Абаканский район, бюджетные полномочия органов местного самоуправления муниципального образования Московский сельсовет и устанавливает порядок организации бюджетного процесса в муниципальном образовании Московский сельсовет.</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iCs/>
          <w:sz w:val="26"/>
          <w:szCs w:val="26"/>
          <w:lang w:eastAsia="ru-RU"/>
        </w:rPr>
        <w:t>Раздел 1. ОБЩИЕ ПОЛОЖЕНИЯ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Cs/>
          <w:sz w:val="26"/>
          <w:szCs w:val="26"/>
          <w:lang w:eastAsia="ru-RU"/>
        </w:rPr>
        <w:t>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1</w:t>
      </w:r>
      <w:r w:rsidRPr="00D412F7">
        <w:rPr>
          <w:rFonts w:ascii="Times New Roman" w:eastAsia="Times New Roman" w:hAnsi="Times New Roman" w:cs="Times New Roman"/>
          <w:b/>
          <w:bCs/>
          <w:sz w:val="26"/>
          <w:szCs w:val="26"/>
          <w:lang w:eastAsia="ru-RU"/>
        </w:rPr>
        <w:t>. Нормативные правовые акты, регулирующие бюджетные правоотношения в муниципальном образовании Московский сельсовет</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Бюджетные правоотношения в муниципальном образовании Московский сельсовет регулируются Бюджетным кодексом и принимаемыми в соответствии с ним федеральными законами, в том числе федеральными законами о федеральном бюджете, Законами Республики Хакасия «О бюджетном процессе и межбюджетных отношениях в Республике Хакасия» и «О республиканском бюджете Республики Хакасия», Уставом муниципального образования настоящим Положением, решением Совета депутатов «О бюджете муниципального образования Московский сельсовет» и муниципальными правовыми актами представительного органа муниципального образования, а также в установленных ими случаях муниципальными правовыми актами местной администрации.</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Постановления и распоряжения, регулирующие бюджетные правоотношения, принятые Главой муниципального образования, в пределах своей компетенции, не могут противоречить Бюджетному кодексу и настоящему Положению.</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iCs/>
          <w:sz w:val="26"/>
          <w:szCs w:val="26"/>
          <w:lang w:eastAsia="ru-RU"/>
        </w:rPr>
        <w:t>Раздел 2. УЧАСТНИКИ БЮДЖЕТНОГО ПРОЦЕССА В МУНИЦИПАЛЬНОМ ОБРАЗОВАНИИ МОСКОВСКИЙ СЕЛЬСОВЕТ И ИХ ПОЛНОМОЧИЯ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Cs/>
          <w:sz w:val="26"/>
          <w:szCs w:val="26"/>
          <w:lang w:eastAsia="ru-RU"/>
        </w:rPr>
        <w:t>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2</w:t>
      </w:r>
      <w:r w:rsidRPr="00D412F7">
        <w:rPr>
          <w:rFonts w:ascii="Times New Roman" w:eastAsia="Times New Roman" w:hAnsi="Times New Roman" w:cs="Times New Roman"/>
          <w:b/>
          <w:bCs/>
          <w:sz w:val="26"/>
          <w:szCs w:val="26"/>
          <w:lang w:eastAsia="ru-RU"/>
        </w:rPr>
        <w:t>. Участники бюджетного процесса в муниципальном образовании Московский сельсовет</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Участниками бюджетного процесса в муниципальном образовании Московского сельсовета являются:</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Глава муниципального образования Московский сельсовет (далее Глава МО)</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lastRenderedPageBreak/>
        <w:t xml:space="preserve"> Совет депутатов муниципального образования Московский сельсовет (далее – Совет депутатов);</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Администрация Московского сельсовета (далее- Администрация)</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органы муниципального финансового контроля;</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bookmarkStart w:id="1" w:name="p4035"/>
      <w:bookmarkStart w:id="2" w:name="p4036"/>
      <w:bookmarkEnd w:id="1"/>
      <w:bookmarkEnd w:id="2"/>
      <w:r w:rsidRPr="00D412F7">
        <w:rPr>
          <w:rFonts w:ascii="Times New Roman" w:eastAsia="Times New Roman" w:hAnsi="Times New Roman" w:cs="Times New Roman"/>
          <w:sz w:val="26"/>
          <w:szCs w:val="26"/>
          <w:lang w:eastAsia="ru-RU"/>
        </w:rPr>
        <w:t>главные распорядители (распорядители) бюджетных средств;</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bookmarkStart w:id="3" w:name="p4037"/>
      <w:bookmarkEnd w:id="3"/>
      <w:r w:rsidRPr="00D412F7">
        <w:rPr>
          <w:rFonts w:ascii="Times New Roman" w:eastAsia="Times New Roman" w:hAnsi="Times New Roman" w:cs="Times New Roman"/>
          <w:sz w:val="26"/>
          <w:szCs w:val="26"/>
          <w:lang w:eastAsia="ru-RU"/>
        </w:rPr>
        <w:t>главные администраторы (администраторы) доходов бюджета;</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bookmarkStart w:id="4" w:name="p4038"/>
      <w:bookmarkEnd w:id="4"/>
      <w:r w:rsidRPr="00D412F7">
        <w:rPr>
          <w:rFonts w:ascii="Times New Roman" w:eastAsia="Times New Roman" w:hAnsi="Times New Roman" w:cs="Times New Roman"/>
          <w:sz w:val="26"/>
          <w:szCs w:val="26"/>
          <w:lang w:eastAsia="ru-RU"/>
        </w:rPr>
        <w:t xml:space="preserve"> главные администраторы (администраторы) источников финансирования дефицита бюджета;</w:t>
      </w:r>
    </w:p>
    <w:p w:rsidR="00D412F7" w:rsidRPr="00D412F7" w:rsidRDefault="00D412F7" w:rsidP="00D412F7">
      <w:pPr>
        <w:pStyle w:val="a3"/>
        <w:numPr>
          <w:ilvl w:val="0"/>
          <w:numId w:val="2"/>
        </w:numPr>
        <w:spacing w:after="0" w:line="240" w:lineRule="auto"/>
        <w:jc w:val="both"/>
        <w:rPr>
          <w:rFonts w:ascii="Times New Roman" w:eastAsia="Times New Roman" w:hAnsi="Times New Roman" w:cs="Times New Roman"/>
          <w:sz w:val="26"/>
          <w:szCs w:val="26"/>
          <w:lang w:eastAsia="ru-RU"/>
        </w:rPr>
      </w:pPr>
      <w:bookmarkStart w:id="5" w:name="p4039"/>
      <w:bookmarkEnd w:id="5"/>
      <w:r w:rsidRPr="00D412F7">
        <w:rPr>
          <w:rFonts w:ascii="Times New Roman" w:eastAsia="Times New Roman" w:hAnsi="Times New Roman" w:cs="Times New Roman"/>
          <w:sz w:val="26"/>
          <w:szCs w:val="26"/>
          <w:lang w:eastAsia="ru-RU"/>
        </w:rPr>
        <w:t xml:space="preserve"> получатели бюджетных средств.</w:t>
      </w:r>
    </w:p>
    <w:p w:rsidR="00D412F7" w:rsidRPr="00D412F7" w:rsidRDefault="00D412F7" w:rsidP="00D412F7">
      <w:pPr>
        <w:spacing w:after="0" w:line="240" w:lineRule="auto"/>
        <w:ind w:firstLine="769"/>
        <w:jc w:val="both"/>
        <w:rPr>
          <w:rFonts w:ascii="Times New Roman" w:eastAsia="Times New Roman" w:hAnsi="Times New Roman" w:cs="Times New Roman"/>
          <w:sz w:val="26"/>
          <w:szCs w:val="26"/>
          <w:lang w:eastAsia="ru-RU"/>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3</w:t>
      </w:r>
      <w:r w:rsidRPr="00D412F7">
        <w:rPr>
          <w:rFonts w:ascii="Times New Roman" w:eastAsia="Times New Roman" w:hAnsi="Times New Roman" w:cs="Times New Roman"/>
          <w:b/>
          <w:bCs/>
          <w:sz w:val="26"/>
          <w:szCs w:val="26"/>
          <w:lang w:eastAsia="ru-RU"/>
        </w:rPr>
        <w:t>. Бюджетные полномочия Главы муниципального образования Московский сельсовет</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pStyle w:val="a3"/>
        <w:numPr>
          <w:ilvl w:val="0"/>
          <w:numId w:val="1"/>
        </w:numPr>
        <w:spacing w:after="0" w:line="240" w:lineRule="auto"/>
        <w:jc w:val="both"/>
        <w:rPr>
          <w:rFonts w:ascii="Times New Roman" w:eastAsia="Times New Roman" w:hAnsi="Times New Roman" w:cs="Times New Roman"/>
          <w:sz w:val="26"/>
          <w:szCs w:val="26"/>
        </w:rPr>
      </w:pPr>
      <w:r w:rsidRPr="00D412F7">
        <w:rPr>
          <w:rFonts w:ascii="Times New Roman" w:eastAsia="Times New Roman" w:hAnsi="Times New Roman" w:cs="Times New Roman"/>
          <w:sz w:val="26"/>
          <w:szCs w:val="26"/>
        </w:rPr>
        <w:t xml:space="preserve"> обеспечивает представление на утверждение Совета депутатов проекта бюджета поселения (проекта о внесении изменений в бюджет поселения) и отчета о его исполнении;</w:t>
      </w:r>
    </w:p>
    <w:p w:rsidR="00D412F7" w:rsidRPr="00D412F7" w:rsidRDefault="00D412F7" w:rsidP="00D412F7">
      <w:pPr>
        <w:pStyle w:val="a3"/>
        <w:numPr>
          <w:ilvl w:val="0"/>
          <w:numId w:val="1"/>
        </w:numPr>
        <w:spacing w:after="0" w:line="240" w:lineRule="auto"/>
        <w:jc w:val="both"/>
        <w:rPr>
          <w:rFonts w:ascii="Times New Roman" w:eastAsia="Times New Roman" w:hAnsi="Times New Roman" w:cs="Times New Roman"/>
          <w:sz w:val="26"/>
          <w:szCs w:val="26"/>
        </w:rPr>
      </w:pPr>
      <w:r w:rsidRPr="00D412F7">
        <w:rPr>
          <w:rFonts w:ascii="Times New Roman" w:eastAsia="Times New Roman" w:hAnsi="Times New Roman" w:cs="Times New Roman"/>
          <w:sz w:val="26"/>
          <w:szCs w:val="26"/>
        </w:rPr>
        <w:t xml:space="preserve"> осуществляет функции главного распорядителя и распорядителя бюджетных средств при исполнении бюджета поселения, выполняет полномочия, связанные с открытием и ведением счетов в соответствии с бюджетным законодательством Российской Федерации.</w:t>
      </w:r>
    </w:p>
    <w:p w:rsidR="00D412F7" w:rsidRPr="00D412F7" w:rsidRDefault="00D412F7" w:rsidP="00D412F7">
      <w:pPr>
        <w:pStyle w:val="a3"/>
        <w:spacing w:after="0" w:line="240" w:lineRule="auto"/>
        <w:jc w:val="both"/>
        <w:rPr>
          <w:rFonts w:ascii="Times New Roman" w:eastAsia="Times New Roman" w:hAnsi="Times New Roman" w:cs="Times New Roman"/>
          <w:sz w:val="26"/>
          <w:szCs w:val="26"/>
        </w:rPr>
      </w:pPr>
    </w:p>
    <w:p w:rsidR="00D412F7" w:rsidRPr="00D412F7" w:rsidRDefault="00D412F7" w:rsidP="00D412F7">
      <w:pPr>
        <w:spacing w:after="0" w:line="240" w:lineRule="auto"/>
        <w:ind w:firstLine="709"/>
        <w:jc w:val="both"/>
        <w:rPr>
          <w:rFonts w:ascii="Times New Roman" w:eastAsia="Times New Roman" w:hAnsi="Times New Roman" w:cs="Times New Roman"/>
          <w:b/>
          <w:bCs/>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4</w:t>
      </w:r>
      <w:r w:rsidRPr="00D412F7">
        <w:rPr>
          <w:rFonts w:ascii="Times New Roman" w:eastAsia="Times New Roman" w:hAnsi="Times New Roman" w:cs="Times New Roman"/>
          <w:b/>
          <w:bCs/>
          <w:sz w:val="26"/>
          <w:szCs w:val="26"/>
          <w:lang w:eastAsia="ru-RU"/>
        </w:rPr>
        <w:t>. Бюджетные полномочия Совета депутатов</w:t>
      </w:r>
    </w:p>
    <w:p w:rsidR="00D412F7" w:rsidRPr="00D412F7" w:rsidRDefault="00D412F7" w:rsidP="00D412F7">
      <w:pPr>
        <w:pStyle w:val="a3"/>
        <w:numPr>
          <w:ilvl w:val="0"/>
          <w:numId w:val="25"/>
        </w:numPr>
        <w:spacing w:after="0" w:line="240" w:lineRule="auto"/>
        <w:jc w:val="both"/>
        <w:rPr>
          <w:rFonts w:ascii="Times New Roman" w:eastAsia="Times New Roman" w:hAnsi="Times New Roman" w:cs="Times New Roman"/>
          <w:b/>
          <w:bCs/>
          <w:sz w:val="26"/>
          <w:szCs w:val="26"/>
          <w:lang w:eastAsia="ru-RU"/>
        </w:rPr>
      </w:pPr>
      <w:r w:rsidRPr="00D412F7">
        <w:rPr>
          <w:rFonts w:ascii="Times New Roman" w:eastAsia="Times New Roman" w:hAnsi="Times New Roman" w:cs="Times New Roman"/>
          <w:sz w:val="26"/>
          <w:szCs w:val="26"/>
          <w:lang w:eastAsia="ru-RU"/>
        </w:rPr>
        <w:t>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Бюджетным Кодексом, Федеральным законом от 7 мая 2013 года N 77-ФЗ "О парламентском контроле",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bookmarkStart w:id="6" w:name="p4050"/>
      <w:bookmarkEnd w:id="6"/>
    </w:p>
    <w:p w:rsidR="00D412F7" w:rsidRPr="00D412F7" w:rsidRDefault="00D412F7" w:rsidP="00D412F7">
      <w:pPr>
        <w:pStyle w:val="a3"/>
        <w:numPr>
          <w:ilvl w:val="0"/>
          <w:numId w:val="25"/>
        </w:numPr>
        <w:spacing w:after="0" w:line="240" w:lineRule="auto"/>
        <w:jc w:val="both"/>
        <w:rPr>
          <w:rFonts w:ascii="Times New Roman" w:eastAsia="Times New Roman" w:hAnsi="Times New Roman" w:cs="Times New Roman"/>
          <w:b/>
          <w:bCs/>
          <w:sz w:val="26"/>
          <w:szCs w:val="26"/>
          <w:lang w:eastAsia="ru-RU"/>
        </w:rPr>
      </w:pPr>
      <w:r w:rsidRPr="00D412F7">
        <w:rPr>
          <w:rFonts w:ascii="Times New Roman" w:eastAsia="Times New Roman" w:hAnsi="Times New Roman" w:cs="Times New Roman"/>
          <w:sz w:val="26"/>
          <w:szCs w:val="26"/>
          <w:lang w:eastAsia="ru-RU"/>
        </w:rPr>
        <w:t xml:space="preserve">Законодательным (представительным) органам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w:t>
      </w:r>
      <w:r w:rsidRPr="00D412F7">
        <w:rPr>
          <w:rFonts w:ascii="Times New Roman" w:eastAsia="Times New Roman" w:hAnsi="Times New Roman" w:cs="Times New Roman"/>
          <w:sz w:val="26"/>
          <w:szCs w:val="26"/>
          <w:lang w:eastAsia="ru-RU"/>
        </w:rPr>
        <w:lastRenderedPageBreak/>
        <w:t>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4</w:t>
      </w:r>
      <w:r w:rsidRPr="00D412F7">
        <w:rPr>
          <w:rFonts w:ascii="Times New Roman" w:eastAsia="Times New Roman" w:hAnsi="Times New Roman" w:cs="Times New Roman"/>
          <w:b/>
          <w:bCs/>
          <w:sz w:val="26"/>
          <w:szCs w:val="26"/>
          <w:lang w:eastAsia="ru-RU"/>
        </w:rPr>
        <w:t>.1. Бюджетные полномочия Администрации Московского сельсовета</w:t>
      </w:r>
    </w:p>
    <w:p w:rsidR="00D412F7" w:rsidRPr="00D412F7" w:rsidRDefault="00D412F7" w:rsidP="00D412F7">
      <w:pPr>
        <w:pStyle w:val="paragraph"/>
        <w:jc w:val="both"/>
        <w:rPr>
          <w:sz w:val="26"/>
          <w:szCs w:val="26"/>
        </w:rPr>
      </w:pPr>
      <w:r w:rsidRPr="00D412F7">
        <w:rPr>
          <w:rStyle w:val="blk"/>
          <w:sz w:val="26"/>
          <w:szCs w:val="26"/>
        </w:rPr>
        <w:t xml:space="preserve">К бюджетным полномочиям </w:t>
      </w:r>
      <w:r w:rsidRPr="00D412F7">
        <w:rPr>
          <w:sz w:val="26"/>
          <w:szCs w:val="26"/>
        </w:rPr>
        <w:t xml:space="preserve">Администрации Московского сельсовета </w:t>
      </w:r>
      <w:r w:rsidRPr="00D412F7">
        <w:rPr>
          <w:rStyle w:val="blk"/>
          <w:sz w:val="26"/>
          <w:szCs w:val="26"/>
        </w:rPr>
        <w:t>относятся</w:t>
      </w:r>
      <w:r w:rsidRPr="00D412F7">
        <w:rPr>
          <w:sz w:val="26"/>
          <w:szCs w:val="26"/>
        </w:rPr>
        <w:t>:</w:t>
      </w:r>
    </w:p>
    <w:p w:rsidR="00D412F7" w:rsidRPr="00D412F7" w:rsidRDefault="00D412F7" w:rsidP="00D412F7">
      <w:pPr>
        <w:pStyle w:val="paragraph"/>
        <w:numPr>
          <w:ilvl w:val="0"/>
          <w:numId w:val="3"/>
        </w:numPr>
        <w:jc w:val="both"/>
        <w:rPr>
          <w:sz w:val="26"/>
          <w:szCs w:val="26"/>
        </w:rPr>
      </w:pPr>
      <w:r w:rsidRPr="00D412F7">
        <w:rPr>
          <w:sz w:val="26"/>
          <w:szCs w:val="26"/>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412F7" w:rsidRPr="00D412F7" w:rsidRDefault="00D412F7" w:rsidP="00D412F7">
      <w:pPr>
        <w:pStyle w:val="paragraph"/>
        <w:numPr>
          <w:ilvl w:val="0"/>
          <w:numId w:val="3"/>
        </w:numPr>
        <w:jc w:val="both"/>
        <w:rPr>
          <w:sz w:val="26"/>
          <w:szCs w:val="26"/>
        </w:rPr>
      </w:pPr>
      <w:r w:rsidRPr="00D412F7">
        <w:rPr>
          <w:sz w:val="26"/>
          <w:szCs w:val="26"/>
        </w:rPr>
        <w:t>составление и рассмотрение проекта местного бюджета, утверждение и исполнение бюджета, осуществление контроля за его исполнением, составление и утверждение отчета об исполнении бюджета;</w:t>
      </w:r>
    </w:p>
    <w:p w:rsidR="00D412F7" w:rsidRPr="00D412F7" w:rsidRDefault="00D412F7" w:rsidP="00D412F7">
      <w:pPr>
        <w:pStyle w:val="paragraph"/>
        <w:numPr>
          <w:ilvl w:val="0"/>
          <w:numId w:val="3"/>
        </w:numPr>
        <w:jc w:val="both"/>
        <w:rPr>
          <w:sz w:val="26"/>
          <w:szCs w:val="26"/>
        </w:rPr>
      </w:pPr>
      <w:r w:rsidRPr="00D412F7">
        <w:rPr>
          <w:sz w:val="26"/>
          <w:szCs w:val="26"/>
        </w:rPr>
        <w:t>установление и исполнение расходных обязательств Московского сельсовета;</w:t>
      </w:r>
    </w:p>
    <w:p w:rsidR="00D412F7" w:rsidRPr="00D412F7" w:rsidRDefault="00D412F7" w:rsidP="00D412F7">
      <w:pPr>
        <w:pStyle w:val="paragraph"/>
        <w:numPr>
          <w:ilvl w:val="0"/>
          <w:numId w:val="3"/>
        </w:numPr>
        <w:jc w:val="both"/>
        <w:rPr>
          <w:sz w:val="26"/>
          <w:szCs w:val="26"/>
        </w:rPr>
      </w:pPr>
      <w:r w:rsidRPr="00D412F7">
        <w:rPr>
          <w:sz w:val="26"/>
          <w:szCs w:val="26"/>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412F7" w:rsidRPr="00D412F7" w:rsidRDefault="00D412F7" w:rsidP="00D412F7">
      <w:pPr>
        <w:pStyle w:val="paragraph"/>
        <w:numPr>
          <w:ilvl w:val="0"/>
          <w:numId w:val="3"/>
        </w:numPr>
        <w:jc w:val="both"/>
        <w:rPr>
          <w:sz w:val="26"/>
          <w:szCs w:val="26"/>
        </w:rPr>
      </w:pPr>
      <w:r w:rsidRPr="00D412F7">
        <w:rPr>
          <w:sz w:val="26"/>
          <w:szCs w:val="26"/>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412F7" w:rsidRPr="00D412F7" w:rsidRDefault="00D412F7" w:rsidP="00D412F7">
      <w:pPr>
        <w:pStyle w:val="paragraph"/>
        <w:numPr>
          <w:ilvl w:val="0"/>
          <w:numId w:val="3"/>
        </w:numPr>
        <w:jc w:val="both"/>
        <w:rPr>
          <w:sz w:val="26"/>
          <w:szCs w:val="26"/>
        </w:rPr>
      </w:pPr>
      <w:r w:rsidRPr="00D412F7">
        <w:rPr>
          <w:sz w:val="26"/>
          <w:szCs w:val="26"/>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412F7" w:rsidRPr="00D412F7" w:rsidRDefault="00D412F7" w:rsidP="00D412F7">
      <w:pPr>
        <w:pStyle w:val="paragraph"/>
        <w:numPr>
          <w:ilvl w:val="0"/>
          <w:numId w:val="3"/>
        </w:numPr>
        <w:jc w:val="both"/>
        <w:rPr>
          <w:sz w:val="26"/>
          <w:szCs w:val="26"/>
        </w:rPr>
      </w:pPr>
      <w:r w:rsidRPr="00D412F7">
        <w:rPr>
          <w:sz w:val="26"/>
          <w:szCs w:val="26"/>
        </w:rPr>
        <w:t>иные бюджетные полномочия, отнесенные Бюджетным Кодексом к бюджетным полномочиям органов местного самоуправления.</w:t>
      </w:r>
    </w:p>
    <w:p w:rsidR="00D412F7" w:rsidRPr="00D412F7" w:rsidRDefault="00D412F7" w:rsidP="00D412F7">
      <w:pPr>
        <w:jc w:val="both"/>
        <w:rPr>
          <w:rStyle w:val="blk"/>
          <w:rFonts w:ascii="Times New Roman" w:hAnsi="Times New Roman" w:cs="Times New Roman"/>
          <w:b/>
          <w:sz w:val="26"/>
          <w:szCs w:val="26"/>
        </w:rPr>
      </w:pPr>
      <w:r w:rsidRPr="00D412F7">
        <w:rPr>
          <w:rStyle w:val="blk"/>
          <w:rFonts w:ascii="Times New Roman" w:hAnsi="Times New Roman" w:cs="Times New Roman"/>
          <w:b/>
          <w:sz w:val="26"/>
          <w:szCs w:val="26"/>
        </w:rPr>
        <w:t xml:space="preserve">Статья </w:t>
      </w:r>
      <w:r w:rsidR="00BF4554">
        <w:rPr>
          <w:rStyle w:val="blk"/>
          <w:rFonts w:ascii="Times New Roman" w:hAnsi="Times New Roman" w:cs="Times New Roman"/>
          <w:b/>
          <w:sz w:val="26"/>
          <w:szCs w:val="26"/>
        </w:rPr>
        <w:t>4</w:t>
      </w:r>
      <w:r w:rsidRPr="00D412F7">
        <w:rPr>
          <w:rStyle w:val="blk"/>
          <w:rFonts w:ascii="Times New Roman" w:hAnsi="Times New Roman" w:cs="Times New Roman"/>
          <w:b/>
          <w:sz w:val="26"/>
          <w:szCs w:val="26"/>
        </w:rPr>
        <w:t>.2. Бюджетные полномочия органов муниципального финансового контроля</w:t>
      </w:r>
    </w:p>
    <w:p w:rsidR="00D412F7" w:rsidRPr="00D412F7" w:rsidRDefault="00D412F7" w:rsidP="00D412F7">
      <w:pPr>
        <w:pStyle w:val="a3"/>
        <w:numPr>
          <w:ilvl w:val="0"/>
          <w:numId w:val="4"/>
        </w:numPr>
        <w:jc w:val="both"/>
        <w:rPr>
          <w:rStyle w:val="blk"/>
          <w:rFonts w:ascii="Times New Roman" w:hAnsi="Times New Roman" w:cs="Times New Roman"/>
          <w:sz w:val="26"/>
          <w:szCs w:val="26"/>
        </w:rPr>
      </w:pPr>
      <w:r w:rsidRPr="00D412F7">
        <w:rPr>
          <w:rStyle w:val="blk"/>
          <w:rFonts w:ascii="Times New Roman" w:hAnsi="Times New Roman" w:cs="Times New Roman"/>
          <w:sz w:val="26"/>
          <w:szCs w:val="26"/>
        </w:rPr>
        <w:t>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Бюджетным Кодексом.</w:t>
      </w:r>
    </w:p>
    <w:p w:rsidR="00D412F7" w:rsidRPr="00D412F7" w:rsidRDefault="00D412F7" w:rsidP="00D412F7">
      <w:pPr>
        <w:pStyle w:val="a3"/>
        <w:numPr>
          <w:ilvl w:val="0"/>
          <w:numId w:val="4"/>
        </w:numPr>
        <w:jc w:val="both"/>
        <w:rPr>
          <w:rFonts w:ascii="Times New Roman" w:hAnsi="Times New Roman" w:cs="Times New Roman"/>
          <w:color w:val="FF0000"/>
          <w:sz w:val="26"/>
          <w:szCs w:val="26"/>
        </w:rPr>
      </w:pPr>
      <w:r w:rsidRPr="00D412F7">
        <w:rPr>
          <w:rFonts w:ascii="Times New Roman" w:eastAsia="Times New Roman" w:hAnsi="Times New Roman" w:cs="Times New Roman"/>
          <w:sz w:val="26"/>
          <w:szCs w:val="26"/>
          <w:lang w:eastAsia="ru-RU"/>
        </w:rPr>
        <w:t>Счетная палата Усть-Абаканского района осуществляют бюджетные полномочия по:</w:t>
      </w:r>
      <w:bookmarkStart w:id="7" w:name="dst3624"/>
      <w:bookmarkEnd w:id="7"/>
    </w:p>
    <w:p w:rsidR="00D412F7" w:rsidRPr="00D412F7" w:rsidRDefault="00D412F7" w:rsidP="00D412F7">
      <w:pPr>
        <w:pStyle w:val="a3"/>
        <w:numPr>
          <w:ilvl w:val="0"/>
          <w:numId w:val="5"/>
        </w:numPr>
        <w:jc w:val="both"/>
        <w:rPr>
          <w:rFonts w:ascii="Times New Roman" w:hAnsi="Times New Roman" w:cs="Times New Roman"/>
          <w:color w:val="FF0000"/>
          <w:sz w:val="26"/>
          <w:szCs w:val="26"/>
        </w:rPr>
      </w:pPr>
      <w:r w:rsidRPr="00D412F7">
        <w:rPr>
          <w:rFonts w:ascii="Times New Roman" w:eastAsia="Times New Roman" w:hAnsi="Times New Roman" w:cs="Times New Roman"/>
          <w:sz w:val="26"/>
          <w:szCs w:val="26"/>
          <w:lang w:eastAsia="ru-RU"/>
        </w:rPr>
        <w:t>аудиту эффективности, направленному на определение экономности и результативности использования бюджетных средств;</w:t>
      </w:r>
      <w:bookmarkStart w:id="8" w:name="dst3625"/>
      <w:bookmarkEnd w:id="8"/>
    </w:p>
    <w:p w:rsidR="00D412F7" w:rsidRPr="00D412F7" w:rsidRDefault="00D412F7" w:rsidP="00D412F7">
      <w:pPr>
        <w:pStyle w:val="a3"/>
        <w:numPr>
          <w:ilvl w:val="0"/>
          <w:numId w:val="5"/>
        </w:numPr>
        <w:jc w:val="both"/>
        <w:rPr>
          <w:rFonts w:ascii="Times New Roman" w:hAnsi="Times New Roman" w:cs="Times New Roman"/>
          <w:color w:val="FF0000"/>
          <w:sz w:val="26"/>
          <w:szCs w:val="26"/>
        </w:rPr>
      </w:pPr>
      <w:r w:rsidRPr="00D412F7">
        <w:rPr>
          <w:rFonts w:ascii="Times New Roman" w:eastAsia="Times New Roman" w:hAnsi="Times New Roman" w:cs="Times New Roman"/>
          <w:sz w:val="26"/>
          <w:szCs w:val="26"/>
          <w:lang w:eastAsia="ru-RU"/>
        </w:rPr>
        <w:lastRenderedPageBreak/>
        <w:t>экспертизе проектов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bookmarkStart w:id="9" w:name="dst3626"/>
      <w:bookmarkEnd w:id="9"/>
    </w:p>
    <w:p w:rsidR="00D412F7" w:rsidRPr="00D412F7" w:rsidRDefault="00D412F7" w:rsidP="00D412F7">
      <w:pPr>
        <w:pStyle w:val="a3"/>
        <w:numPr>
          <w:ilvl w:val="0"/>
          <w:numId w:val="5"/>
        </w:numPr>
        <w:jc w:val="both"/>
        <w:rPr>
          <w:rFonts w:ascii="Times New Roman" w:hAnsi="Times New Roman" w:cs="Times New Roman"/>
          <w:color w:val="FF0000"/>
          <w:sz w:val="26"/>
          <w:szCs w:val="26"/>
        </w:rPr>
      </w:pPr>
      <w:r w:rsidRPr="00D412F7">
        <w:rPr>
          <w:rFonts w:ascii="Times New Roman" w:eastAsia="Times New Roman" w:hAnsi="Times New Roman" w:cs="Times New Roman"/>
          <w:sz w:val="26"/>
          <w:szCs w:val="26"/>
          <w:lang w:eastAsia="ru-RU"/>
        </w:rPr>
        <w:t>экспертизе муниципальных программ;</w:t>
      </w:r>
      <w:bookmarkStart w:id="10" w:name="dst3627"/>
      <w:bookmarkEnd w:id="10"/>
    </w:p>
    <w:p w:rsidR="00D412F7" w:rsidRPr="00D412F7" w:rsidRDefault="00D412F7" w:rsidP="00D412F7">
      <w:pPr>
        <w:pStyle w:val="a3"/>
        <w:numPr>
          <w:ilvl w:val="0"/>
          <w:numId w:val="5"/>
        </w:numPr>
        <w:jc w:val="both"/>
        <w:rPr>
          <w:rFonts w:ascii="Times New Roman" w:hAnsi="Times New Roman" w:cs="Times New Roman"/>
          <w:color w:val="FF0000"/>
          <w:sz w:val="26"/>
          <w:szCs w:val="26"/>
        </w:rPr>
      </w:pPr>
      <w:r w:rsidRPr="00D412F7">
        <w:rPr>
          <w:rFonts w:ascii="Times New Roman" w:eastAsia="Times New Roman" w:hAnsi="Times New Roman" w:cs="Times New Roman"/>
          <w:sz w:val="26"/>
          <w:szCs w:val="26"/>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11" w:name="dst4872"/>
      <w:bookmarkEnd w:id="11"/>
    </w:p>
    <w:p w:rsidR="00D412F7" w:rsidRPr="00D412F7" w:rsidRDefault="00D412F7" w:rsidP="00D412F7">
      <w:pPr>
        <w:pStyle w:val="a3"/>
        <w:numPr>
          <w:ilvl w:val="0"/>
          <w:numId w:val="5"/>
        </w:numPr>
        <w:jc w:val="both"/>
        <w:rPr>
          <w:rFonts w:ascii="Times New Roman" w:hAnsi="Times New Roman" w:cs="Times New Roman"/>
          <w:color w:val="FF0000"/>
          <w:sz w:val="26"/>
          <w:szCs w:val="26"/>
        </w:rPr>
      </w:pPr>
      <w:r w:rsidRPr="00D412F7">
        <w:rPr>
          <w:rFonts w:ascii="Times New Roman" w:eastAsia="Times New Roman" w:hAnsi="Times New Roman" w:cs="Times New Roman"/>
          <w:sz w:val="26"/>
          <w:szCs w:val="26"/>
          <w:lang w:eastAsia="ru-RU"/>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bookmarkStart w:id="12" w:name="dst3629"/>
      <w:bookmarkEnd w:id="12"/>
    </w:p>
    <w:p w:rsidR="00D412F7" w:rsidRPr="00D412F7" w:rsidRDefault="00D412F7" w:rsidP="00D412F7">
      <w:pPr>
        <w:pStyle w:val="a3"/>
        <w:numPr>
          <w:ilvl w:val="0"/>
          <w:numId w:val="5"/>
        </w:numPr>
        <w:jc w:val="both"/>
        <w:rPr>
          <w:rFonts w:ascii="Times New Roman" w:hAnsi="Times New Roman" w:cs="Times New Roman"/>
          <w:color w:val="FF0000"/>
          <w:sz w:val="26"/>
          <w:szCs w:val="26"/>
        </w:rPr>
      </w:pPr>
      <w:r w:rsidRPr="00D412F7">
        <w:rPr>
          <w:rFonts w:ascii="Times New Roman" w:eastAsia="Times New Roman" w:hAnsi="Times New Roman" w:cs="Times New Roman"/>
          <w:sz w:val="26"/>
          <w:szCs w:val="26"/>
          <w:lang w:eastAsia="ru-RU"/>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412F7" w:rsidRPr="00D412F7" w:rsidRDefault="00D412F7" w:rsidP="00D412F7">
      <w:pPr>
        <w:pStyle w:val="a3"/>
        <w:numPr>
          <w:ilvl w:val="0"/>
          <w:numId w:val="4"/>
        </w:numPr>
        <w:spacing w:after="0" w:line="240" w:lineRule="auto"/>
        <w:jc w:val="both"/>
        <w:rPr>
          <w:rFonts w:ascii="Times New Roman" w:eastAsia="Times New Roman" w:hAnsi="Times New Roman" w:cs="Times New Roman"/>
          <w:sz w:val="26"/>
          <w:szCs w:val="26"/>
          <w:lang w:eastAsia="ru-RU"/>
        </w:rPr>
      </w:pPr>
      <w:bookmarkStart w:id="13" w:name="dst4873"/>
      <w:bookmarkEnd w:id="13"/>
      <w:r w:rsidRPr="00D412F7">
        <w:rPr>
          <w:rFonts w:ascii="Times New Roman" w:eastAsia="Times New Roman" w:hAnsi="Times New Roman" w:cs="Times New Roman"/>
          <w:sz w:val="26"/>
          <w:szCs w:val="26"/>
          <w:lang w:eastAsia="ru-RU"/>
        </w:rPr>
        <w:t xml:space="preserve">Федеральное казначейство проводит анализ </w:t>
      </w:r>
      <w:hyperlink r:id="rId7" w:anchor="dst100011" w:history="1"/>
      <w:r w:rsidRPr="00D412F7">
        <w:rPr>
          <w:rFonts w:ascii="Times New Roman" w:eastAsia="Times New Roman" w:hAnsi="Times New Roman" w:cs="Times New Roman"/>
          <w:sz w:val="26"/>
          <w:szCs w:val="26"/>
          <w:lang w:eastAsia="ru-RU"/>
        </w:rP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bookmarkStart w:id="14" w:name="dst4874"/>
      <w:bookmarkEnd w:id="14"/>
    </w:p>
    <w:p w:rsidR="00D412F7" w:rsidRPr="00D412F7" w:rsidRDefault="00D412F7" w:rsidP="00D412F7">
      <w:pPr>
        <w:pStyle w:val="a3"/>
        <w:spacing w:after="0" w:line="240" w:lineRule="auto"/>
        <w:ind w:left="42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bookmarkStart w:id="15" w:name="dst4875"/>
      <w:bookmarkEnd w:id="15"/>
    </w:p>
    <w:p w:rsidR="00D412F7" w:rsidRPr="00D412F7" w:rsidRDefault="00D412F7" w:rsidP="00D412F7">
      <w:pPr>
        <w:pStyle w:val="a3"/>
        <w:numPr>
          <w:ilvl w:val="0"/>
          <w:numId w:val="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Федеральное казначейство проводит анализ </w:t>
      </w:r>
      <w:hyperlink r:id="rId8" w:anchor="dst100011" w:history="1"/>
      <w:r w:rsidRPr="00D412F7">
        <w:rPr>
          <w:rFonts w:ascii="Times New Roman" w:eastAsia="Times New Roman" w:hAnsi="Times New Roman" w:cs="Times New Roman"/>
          <w:sz w:val="26"/>
          <w:szCs w:val="26"/>
          <w:lang w:eastAsia="ru-RU"/>
        </w:rPr>
        <w:t xml:space="preserve"> осуществления главными администраторами бюджетных средств, не являющимися органами, указанными в </w:t>
      </w:r>
      <w:hyperlink r:id="rId9" w:anchor="dst4935" w:history="1">
        <w:r w:rsidRPr="00D412F7">
          <w:rPr>
            <w:rFonts w:ascii="Times New Roman" w:eastAsia="Times New Roman" w:hAnsi="Times New Roman" w:cs="Times New Roman"/>
            <w:sz w:val="26"/>
            <w:szCs w:val="26"/>
            <w:lang w:eastAsia="ru-RU"/>
          </w:rPr>
          <w:t>пункте 2 статьи 265</w:t>
        </w:r>
      </w:hyperlink>
      <w:r w:rsidRPr="00D412F7">
        <w:rPr>
          <w:rFonts w:ascii="Times New Roman" w:eastAsia="Times New Roman" w:hAnsi="Times New Roman" w:cs="Times New Roman"/>
          <w:sz w:val="26"/>
          <w:szCs w:val="26"/>
          <w:lang w:eastAsia="ru-RU"/>
        </w:rPr>
        <w:t xml:space="preserve"> Бюджетного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bookmarkStart w:id="16" w:name="dst4876"/>
      <w:bookmarkEnd w:id="16"/>
    </w:p>
    <w:p w:rsidR="00D412F7" w:rsidRPr="00D412F7" w:rsidRDefault="00D412F7" w:rsidP="00D412F7">
      <w:pPr>
        <w:pStyle w:val="a3"/>
        <w:spacing w:after="0" w:line="240" w:lineRule="auto"/>
        <w:ind w:left="42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r:id="rId10" w:anchor="dst4935" w:history="1">
        <w:r w:rsidRPr="00D412F7">
          <w:rPr>
            <w:rFonts w:ascii="Times New Roman" w:eastAsia="Times New Roman" w:hAnsi="Times New Roman" w:cs="Times New Roman"/>
            <w:color w:val="0000FF"/>
            <w:sz w:val="26"/>
            <w:szCs w:val="26"/>
            <w:u w:val="single"/>
            <w:lang w:eastAsia="ru-RU"/>
          </w:rPr>
          <w:t>пункте 2 статьи 265</w:t>
        </w:r>
      </w:hyperlink>
      <w:r w:rsidRPr="00D412F7">
        <w:rPr>
          <w:rFonts w:ascii="Times New Roman" w:eastAsia="Times New Roman" w:hAnsi="Times New Roman" w:cs="Times New Roman"/>
          <w:sz w:val="26"/>
          <w:szCs w:val="26"/>
          <w:lang w:eastAsia="ru-RU"/>
        </w:rPr>
        <w:t xml:space="preserve"> Бюджетного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bookmarkStart w:id="17" w:name="dst3632"/>
      <w:bookmarkEnd w:id="17"/>
    </w:p>
    <w:p w:rsidR="00D412F7" w:rsidRPr="00D412F7" w:rsidRDefault="00D412F7" w:rsidP="00D412F7">
      <w:pPr>
        <w:pStyle w:val="a3"/>
        <w:numPr>
          <w:ilvl w:val="0"/>
          <w:numId w:val="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r:id="rId11" w:anchor="dst4871" w:history="1">
        <w:r w:rsidRPr="00D412F7">
          <w:rPr>
            <w:rFonts w:ascii="Times New Roman" w:eastAsia="Times New Roman" w:hAnsi="Times New Roman" w:cs="Times New Roman"/>
            <w:color w:val="0000FF"/>
            <w:sz w:val="26"/>
            <w:szCs w:val="26"/>
            <w:u w:val="single"/>
            <w:lang w:eastAsia="ru-RU"/>
          </w:rPr>
          <w:t>пунктами 1</w:t>
        </w:r>
      </w:hyperlink>
      <w:r w:rsidRPr="00D412F7">
        <w:rPr>
          <w:rFonts w:ascii="Times New Roman" w:eastAsia="Times New Roman" w:hAnsi="Times New Roman" w:cs="Times New Roman"/>
          <w:sz w:val="26"/>
          <w:szCs w:val="26"/>
          <w:lang w:eastAsia="ru-RU"/>
        </w:rPr>
        <w:t xml:space="preserve"> и </w:t>
      </w:r>
      <w:hyperlink r:id="rId12" w:anchor="dst3623" w:history="1">
        <w:r w:rsidRPr="00D412F7">
          <w:rPr>
            <w:rFonts w:ascii="Times New Roman" w:eastAsia="Times New Roman" w:hAnsi="Times New Roman" w:cs="Times New Roman"/>
            <w:color w:val="0000FF"/>
            <w:sz w:val="26"/>
            <w:szCs w:val="26"/>
            <w:u w:val="single"/>
            <w:lang w:eastAsia="ru-RU"/>
          </w:rPr>
          <w:t>2</w:t>
        </w:r>
      </w:hyperlink>
      <w:r w:rsidRPr="00D412F7">
        <w:rPr>
          <w:rFonts w:ascii="Times New Roman" w:eastAsia="Times New Roman" w:hAnsi="Times New Roman" w:cs="Times New Roman"/>
          <w:sz w:val="26"/>
          <w:szCs w:val="26"/>
          <w:lang w:eastAsia="ru-RU"/>
        </w:rPr>
        <w:t xml:space="preserve"> настоящей статьи, осуществляются с соблюдением положений, установленных Федеральным </w:t>
      </w:r>
      <w:hyperlink r:id="rId13" w:anchor="dst0" w:history="1">
        <w:r w:rsidRPr="00D412F7">
          <w:rPr>
            <w:rFonts w:ascii="Times New Roman" w:eastAsia="Times New Roman" w:hAnsi="Times New Roman" w:cs="Times New Roman"/>
            <w:color w:val="0000FF"/>
            <w:sz w:val="26"/>
            <w:szCs w:val="26"/>
            <w:u w:val="single"/>
            <w:lang w:eastAsia="ru-RU"/>
          </w:rPr>
          <w:t>законом</w:t>
        </w:r>
      </w:hyperlink>
      <w:r w:rsidRPr="00D412F7">
        <w:rPr>
          <w:rFonts w:ascii="Times New Roman" w:eastAsia="Times New Roman" w:hAnsi="Times New Roman" w:cs="Times New Roman"/>
          <w:sz w:val="26"/>
          <w:szCs w:val="26"/>
          <w:lang w:eastAsia="ru-RU"/>
        </w:rPr>
        <w:t xml:space="preserve"> от 5 апреля 2013 года N 41-ФЗ "О Счетной палате Российской Федерации" и Федеральным </w:t>
      </w:r>
      <w:hyperlink r:id="rId14" w:anchor="dst0" w:history="1">
        <w:r w:rsidRPr="00D412F7">
          <w:rPr>
            <w:rFonts w:ascii="Times New Roman" w:eastAsia="Times New Roman" w:hAnsi="Times New Roman" w:cs="Times New Roman"/>
            <w:color w:val="0000FF"/>
            <w:sz w:val="26"/>
            <w:szCs w:val="26"/>
            <w:u w:val="single"/>
            <w:lang w:eastAsia="ru-RU"/>
          </w:rPr>
          <w:t>законом</w:t>
        </w:r>
      </w:hyperlink>
      <w:r w:rsidRPr="00D412F7">
        <w:rPr>
          <w:rFonts w:ascii="Times New Roman" w:eastAsia="Times New Roman" w:hAnsi="Times New Roman" w:cs="Times New Roman"/>
          <w:sz w:val="26"/>
          <w:szCs w:val="26"/>
          <w:lang w:eastAsia="ru-RU"/>
        </w:rPr>
        <w:t xml:space="preserve"> от 7 февраля 2011 года N 6-ФЗ "Об общих </w:t>
      </w:r>
      <w:r w:rsidRPr="00D412F7">
        <w:rPr>
          <w:rFonts w:ascii="Times New Roman" w:eastAsia="Times New Roman" w:hAnsi="Times New Roman" w:cs="Times New Roman"/>
          <w:sz w:val="26"/>
          <w:szCs w:val="26"/>
          <w:lang w:eastAsia="ru-RU"/>
        </w:rPr>
        <w:lastRenderedPageBreak/>
        <w:t>принципах организации и деятельности контрольно-счетных органов субъектов Российской Федерации и муниципальных образований"</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4</w:t>
      </w:r>
      <w:r w:rsidRPr="00D412F7">
        <w:rPr>
          <w:rFonts w:ascii="Times New Roman" w:eastAsia="Times New Roman" w:hAnsi="Times New Roman" w:cs="Times New Roman"/>
          <w:b/>
          <w:bCs/>
          <w:sz w:val="26"/>
          <w:szCs w:val="26"/>
          <w:lang w:eastAsia="ru-RU"/>
        </w:rPr>
        <w:t>.3. Бюджетные полномочия главного распорядителя бюджетных средств</w:t>
      </w:r>
    </w:p>
    <w:p w:rsidR="00D412F7" w:rsidRPr="00D412F7" w:rsidRDefault="00D412F7" w:rsidP="00D412F7">
      <w:pPr>
        <w:pStyle w:val="a3"/>
        <w:numPr>
          <w:ilvl w:val="0"/>
          <w:numId w:val="6"/>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Главный распорядитель бюджетных средств обладает следующими бюджетными полномочиями:</w:t>
      </w:r>
      <w:bookmarkStart w:id="18" w:name="dst2322"/>
      <w:bookmarkEnd w:id="18"/>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bookmarkStart w:id="19" w:name="dst2323"/>
      <w:bookmarkEnd w:id="19"/>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формирует перечень подведомственных ему распорядителей и получателей бюджетных средств;</w:t>
      </w:r>
      <w:bookmarkStart w:id="20" w:name="dst2324"/>
      <w:bookmarkEnd w:id="20"/>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bookmarkStart w:id="21" w:name="dst2325"/>
      <w:bookmarkEnd w:id="21"/>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осуществляет планирование соответствующих расходов бюджета, составляет обоснования бюджетных ассигнований;</w:t>
      </w:r>
      <w:bookmarkStart w:id="22" w:name="dst2326"/>
      <w:bookmarkEnd w:id="22"/>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bookmarkStart w:id="23" w:name="dst2327"/>
      <w:bookmarkEnd w:id="23"/>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вносит предложения по формированию и изменению лимитов бюджетных обязательств;</w:t>
      </w:r>
      <w:bookmarkStart w:id="24" w:name="dst2328"/>
      <w:bookmarkEnd w:id="24"/>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вносит предложения по формированию и изменению сводной бюджетной росписи;</w:t>
      </w:r>
      <w:bookmarkStart w:id="25" w:name="dst3164"/>
      <w:bookmarkEnd w:id="25"/>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определяет </w:t>
      </w:r>
      <w:hyperlink r:id="rId15" w:anchor="dst100455" w:history="1">
        <w:r w:rsidRPr="00D412F7">
          <w:rPr>
            <w:rFonts w:ascii="Times New Roman" w:eastAsia="Times New Roman" w:hAnsi="Times New Roman" w:cs="Times New Roman"/>
            <w:sz w:val="26"/>
            <w:szCs w:val="26"/>
            <w:lang w:eastAsia="ru-RU"/>
          </w:rPr>
          <w:t>порядок</w:t>
        </w:r>
      </w:hyperlink>
      <w:r w:rsidRPr="00D412F7">
        <w:rPr>
          <w:rFonts w:ascii="Times New Roman" w:eastAsia="Times New Roman" w:hAnsi="Times New Roman" w:cs="Times New Roman"/>
          <w:sz w:val="26"/>
          <w:szCs w:val="26"/>
          <w:lang w:eastAsia="ru-RU"/>
        </w:rPr>
        <w:t xml:space="preserve"> утверждения бюджетных смет подведомственных получателей бюджетных средств, являющихся казенными учреждениями;</w:t>
      </w:r>
      <w:bookmarkStart w:id="26" w:name="dst3165"/>
      <w:bookmarkEnd w:id="26"/>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формирует и утверждает государственные (муниципальные) задания;</w:t>
      </w:r>
      <w:bookmarkStart w:id="27" w:name="dst3633"/>
      <w:bookmarkEnd w:id="27"/>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bookmarkStart w:id="28" w:name="dst3634"/>
      <w:bookmarkStart w:id="29" w:name="dst2333"/>
      <w:bookmarkEnd w:id="28"/>
      <w:bookmarkEnd w:id="29"/>
    </w:p>
    <w:p w:rsidR="00D412F7" w:rsidRPr="00D412F7" w:rsidRDefault="00D412F7" w:rsidP="00D412F7">
      <w:pPr>
        <w:pStyle w:val="a3"/>
        <w:numPr>
          <w:ilvl w:val="0"/>
          <w:numId w:val="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формирует бюджетную отчетность главного распорядителя бюджетных средств;</w:t>
      </w:r>
      <w:bookmarkStart w:id="30" w:name="dst3166"/>
      <w:bookmarkEnd w:id="30"/>
    </w:p>
    <w:p w:rsidR="00D412F7" w:rsidRPr="00D412F7" w:rsidRDefault="00D412F7" w:rsidP="00D412F7">
      <w:pPr>
        <w:pStyle w:val="a3"/>
        <w:spacing w:after="0" w:line="240" w:lineRule="auto"/>
        <w:ind w:left="108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11.1) отвечает соответственно от имени муниципального образования по денежным обязательствам подведомственных ему получателей бюджетных средств;</w:t>
      </w:r>
      <w:bookmarkStart w:id="31" w:name="dst2334"/>
      <w:bookmarkEnd w:id="31"/>
    </w:p>
    <w:p w:rsidR="00D412F7" w:rsidRPr="00D412F7" w:rsidRDefault="00D412F7" w:rsidP="00D412F7">
      <w:pPr>
        <w:pStyle w:val="a3"/>
        <w:spacing w:after="0" w:line="240" w:lineRule="auto"/>
        <w:ind w:left="108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11.2)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bookmarkStart w:id="32" w:name="dst2335"/>
      <w:bookmarkEnd w:id="32"/>
      <w:r w:rsidRPr="00D412F7">
        <w:rPr>
          <w:rFonts w:ascii="Times New Roman" w:eastAsia="Times New Roman" w:hAnsi="Times New Roman" w:cs="Times New Roman"/>
          <w:sz w:val="26"/>
          <w:szCs w:val="26"/>
          <w:lang w:eastAsia="ru-RU"/>
        </w:rPr>
        <w:t>2.  Распорядитель бюджетных средств обладает следующими бюджетными полномочиями:</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33" w:name="dst2336"/>
      <w:bookmarkEnd w:id="33"/>
      <w:r w:rsidRPr="00D412F7">
        <w:rPr>
          <w:rFonts w:ascii="Times New Roman" w:eastAsia="Times New Roman" w:hAnsi="Times New Roman" w:cs="Times New Roman"/>
          <w:sz w:val="26"/>
          <w:szCs w:val="26"/>
          <w:lang w:eastAsia="ru-RU"/>
        </w:rPr>
        <w:t>1) осуществляет планирование соответствующих расходов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34" w:name="dst2337"/>
      <w:bookmarkEnd w:id="34"/>
      <w:r w:rsidRPr="00D412F7">
        <w:rPr>
          <w:rFonts w:ascii="Times New Roman" w:eastAsia="Times New Roman" w:hAnsi="Times New Roman" w:cs="Times New Roman"/>
          <w:sz w:val="26"/>
          <w:szCs w:val="26"/>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35" w:name="dst2338"/>
      <w:bookmarkEnd w:id="35"/>
      <w:r w:rsidRPr="00D412F7">
        <w:rPr>
          <w:rFonts w:ascii="Times New Roman" w:eastAsia="Times New Roman" w:hAnsi="Times New Roman" w:cs="Times New Roman"/>
          <w:sz w:val="26"/>
          <w:szCs w:val="26"/>
          <w:lang w:eastAsia="ru-RU"/>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36" w:name="dst3635"/>
      <w:bookmarkEnd w:id="36"/>
      <w:r w:rsidRPr="00D412F7">
        <w:rPr>
          <w:rFonts w:ascii="Times New Roman" w:eastAsia="Times New Roman" w:hAnsi="Times New Roman" w:cs="Times New Roman"/>
          <w:sz w:val="26"/>
          <w:szCs w:val="26"/>
          <w:lang w:eastAsia="ru-RU"/>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37" w:name="dst2339"/>
      <w:bookmarkEnd w:id="37"/>
      <w:r w:rsidRPr="00D412F7">
        <w:rPr>
          <w:rFonts w:ascii="Times New Roman" w:eastAsia="Times New Roman" w:hAnsi="Times New Roman" w:cs="Times New Roman"/>
          <w:sz w:val="26"/>
          <w:szCs w:val="26"/>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38" w:name="dst2340"/>
      <w:bookmarkEnd w:id="38"/>
      <w:r w:rsidRPr="00D412F7">
        <w:rPr>
          <w:rFonts w:ascii="Times New Roman" w:eastAsia="Times New Roman" w:hAnsi="Times New Roman" w:cs="Times New Roman"/>
          <w:sz w:val="26"/>
          <w:szCs w:val="26"/>
          <w:lang w:eastAsia="ru-RU"/>
        </w:rPr>
        <w:t>3. Главный распорядитель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39" w:name="dst2341"/>
      <w:bookmarkEnd w:id="39"/>
      <w:r w:rsidRPr="00D412F7">
        <w:rPr>
          <w:rFonts w:ascii="Times New Roman" w:eastAsia="Times New Roman" w:hAnsi="Times New Roman" w:cs="Times New Roman"/>
          <w:sz w:val="26"/>
          <w:szCs w:val="26"/>
          <w:lang w:eastAsia="ru-RU"/>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40" w:name="dst3167"/>
      <w:bookmarkEnd w:id="40"/>
      <w:r w:rsidRPr="00D412F7">
        <w:rPr>
          <w:rFonts w:ascii="Times New Roman" w:eastAsia="Times New Roman" w:hAnsi="Times New Roman" w:cs="Times New Roman"/>
          <w:sz w:val="26"/>
          <w:szCs w:val="26"/>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41" w:name="dst103705"/>
      <w:bookmarkEnd w:id="41"/>
      <w:r w:rsidRPr="00D412F7">
        <w:rPr>
          <w:rFonts w:ascii="Times New Roman" w:eastAsia="Times New Roman" w:hAnsi="Times New Roman" w:cs="Times New Roman"/>
          <w:sz w:val="26"/>
          <w:szCs w:val="26"/>
          <w:lang w:eastAsia="ru-RU"/>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42" w:name="dst4877"/>
      <w:bookmarkStart w:id="43" w:name="dst103706"/>
      <w:bookmarkEnd w:id="42"/>
      <w:bookmarkEnd w:id="43"/>
      <w:r w:rsidRPr="00D412F7">
        <w:rPr>
          <w:rFonts w:ascii="Times New Roman" w:eastAsia="Times New Roman" w:hAnsi="Times New Roman" w:cs="Times New Roman"/>
          <w:sz w:val="26"/>
          <w:szCs w:val="26"/>
          <w:lang w:eastAsia="ru-RU"/>
        </w:rPr>
        <w:t xml:space="preserve">3.1. Главный распорядитель средств федерального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6" w:anchor="dst101" w:history="1">
        <w:r w:rsidRPr="00D412F7">
          <w:rPr>
            <w:rFonts w:ascii="Times New Roman" w:eastAsia="Times New Roman" w:hAnsi="Times New Roman" w:cs="Times New Roman"/>
            <w:sz w:val="26"/>
            <w:szCs w:val="26"/>
            <w:lang w:eastAsia="ru-RU"/>
          </w:rPr>
          <w:t>пунктом 3.1 статьи 1081</w:t>
        </w:r>
      </w:hyperlink>
      <w:r w:rsidRPr="00D412F7">
        <w:rPr>
          <w:rFonts w:ascii="Times New Roman" w:eastAsia="Times New Roman" w:hAnsi="Times New Roman" w:cs="Times New Roman"/>
          <w:sz w:val="26"/>
          <w:szCs w:val="26"/>
          <w:lang w:eastAsia="ru-RU"/>
        </w:rPr>
        <w:t xml:space="preserve"> Гражданского кодекса Российской Федерации к лицам, чьи действия (бездействие) повлекли возмещение вреда за счет соответственно муниципального образования.</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4</w:t>
      </w:r>
      <w:r w:rsidRPr="00D412F7">
        <w:rPr>
          <w:rFonts w:ascii="Times New Roman" w:eastAsia="Times New Roman" w:hAnsi="Times New Roman" w:cs="Times New Roman"/>
          <w:b/>
          <w:bCs/>
          <w:sz w:val="26"/>
          <w:szCs w:val="26"/>
          <w:lang w:eastAsia="ru-RU"/>
        </w:rPr>
        <w:t>.4. Бюджетные полномочия главного администратора (администратора) доходов бюджета</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Главный администратор доходов бюджета обладает следующими бюджетными полномочиями:</w:t>
      </w:r>
      <w:bookmarkStart w:id="44" w:name="dst2347"/>
      <w:bookmarkEnd w:id="44"/>
    </w:p>
    <w:p w:rsidR="00D412F7" w:rsidRPr="00D412F7" w:rsidRDefault="00D412F7" w:rsidP="00D412F7">
      <w:pPr>
        <w:pStyle w:val="a3"/>
        <w:numPr>
          <w:ilvl w:val="0"/>
          <w:numId w:val="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формирует перечень подведомственных ему администраторов доходов бюджета;</w:t>
      </w:r>
      <w:bookmarkStart w:id="45" w:name="dst2348"/>
      <w:bookmarkEnd w:id="45"/>
    </w:p>
    <w:p w:rsidR="00D412F7" w:rsidRPr="00D412F7" w:rsidRDefault="00D412F7" w:rsidP="00D412F7">
      <w:pPr>
        <w:pStyle w:val="a3"/>
        <w:numPr>
          <w:ilvl w:val="0"/>
          <w:numId w:val="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представляет сведения, необходимые для составления среднесрочного финансового плана и (или) проекта бюджета;</w:t>
      </w:r>
      <w:bookmarkStart w:id="46" w:name="dst2349"/>
      <w:bookmarkEnd w:id="46"/>
    </w:p>
    <w:p w:rsidR="00D412F7" w:rsidRPr="00D412F7" w:rsidRDefault="00D412F7" w:rsidP="00D412F7">
      <w:pPr>
        <w:pStyle w:val="a3"/>
        <w:numPr>
          <w:ilvl w:val="0"/>
          <w:numId w:val="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представляет сведения для составления и ведения кассового плана;</w:t>
      </w:r>
      <w:bookmarkStart w:id="47" w:name="dst2350"/>
      <w:bookmarkEnd w:id="47"/>
    </w:p>
    <w:p w:rsidR="00D412F7" w:rsidRPr="00D412F7" w:rsidRDefault="00D412F7" w:rsidP="00D412F7">
      <w:pPr>
        <w:pStyle w:val="a3"/>
        <w:numPr>
          <w:ilvl w:val="0"/>
          <w:numId w:val="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lastRenderedPageBreak/>
        <w:t>формирует и представляет бюджетную отчетность главного администратора доходов бюджета;</w:t>
      </w:r>
      <w:bookmarkStart w:id="48" w:name="dst3946"/>
      <w:bookmarkEnd w:id="48"/>
    </w:p>
    <w:p w:rsidR="00D412F7" w:rsidRPr="00D412F7" w:rsidRDefault="00D412F7" w:rsidP="00D412F7">
      <w:pPr>
        <w:pStyle w:val="a3"/>
        <w:numPr>
          <w:ilvl w:val="0"/>
          <w:numId w:val="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bookmarkStart w:id="49" w:name="dst4408"/>
      <w:bookmarkEnd w:id="49"/>
    </w:p>
    <w:p w:rsidR="00D412F7" w:rsidRPr="00D412F7" w:rsidRDefault="00D412F7" w:rsidP="00D412F7">
      <w:pPr>
        <w:pStyle w:val="a3"/>
        <w:numPr>
          <w:ilvl w:val="0"/>
          <w:numId w:val="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утверждает методику прогнозирования поступлений доходов в бюджет в соответствии с общими </w:t>
      </w:r>
      <w:hyperlink r:id="rId17" w:anchor="dst100010" w:history="1">
        <w:r w:rsidRPr="00D412F7">
          <w:rPr>
            <w:rFonts w:ascii="Times New Roman" w:eastAsia="Times New Roman" w:hAnsi="Times New Roman" w:cs="Times New Roman"/>
            <w:sz w:val="26"/>
            <w:szCs w:val="26"/>
            <w:lang w:eastAsia="ru-RU"/>
          </w:rPr>
          <w:t>требованиями</w:t>
        </w:r>
      </w:hyperlink>
      <w:r w:rsidRPr="00D412F7">
        <w:rPr>
          <w:rFonts w:ascii="Times New Roman" w:eastAsia="Times New Roman" w:hAnsi="Times New Roman" w:cs="Times New Roman"/>
          <w:sz w:val="26"/>
          <w:szCs w:val="26"/>
          <w:lang w:eastAsia="ru-RU"/>
        </w:rPr>
        <w:t xml:space="preserve"> к такой методике, установленными Правительством Российской Федерации;</w:t>
      </w:r>
      <w:bookmarkStart w:id="50" w:name="dst2351"/>
      <w:bookmarkEnd w:id="50"/>
    </w:p>
    <w:p w:rsidR="00D412F7" w:rsidRPr="00D412F7" w:rsidRDefault="00D412F7" w:rsidP="00D412F7">
      <w:pPr>
        <w:pStyle w:val="a3"/>
        <w:numPr>
          <w:ilvl w:val="0"/>
          <w:numId w:val="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412F7" w:rsidRPr="00D412F7" w:rsidRDefault="00D412F7" w:rsidP="00D412F7">
      <w:pPr>
        <w:pStyle w:val="a3"/>
        <w:numPr>
          <w:ilvl w:val="0"/>
          <w:numId w:val="8"/>
        </w:numPr>
        <w:spacing w:after="0" w:line="240" w:lineRule="auto"/>
        <w:jc w:val="both"/>
        <w:rPr>
          <w:rFonts w:ascii="Times New Roman" w:eastAsia="Times New Roman" w:hAnsi="Times New Roman" w:cs="Times New Roman"/>
          <w:sz w:val="26"/>
          <w:szCs w:val="26"/>
          <w:lang w:eastAsia="ru-RU"/>
        </w:rPr>
      </w:pPr>
      <w:bookmarkStart w:id="51" w:name="dst2352"/>
      <w:bookmarkEnd w:id="51"/>
      <w:r w:rsidRPr="00D412F7">
        <w:rPr>
          <w:rFonts w:ascii="Times New Roman" w:eastAsia="Times New Roman" w:hAnsi="Times New Roman" w:cs="Times New Roman"/>
          <w:sz w:val="26"/>
          <w:szCs w:val="26"/>
          <w:lang w:eastAsia="ru-RU"/>
        </w:rPr>
        <w:t>Администратор доходов бюджета обладает следующими бюджетными полномочиями:</w:t>
      </w:r>
      <w:bookmarkStart w:id="52" w:name="dst2353"/>
      <w:bookmarkEnd w:id="52"/>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bookmarkStart w:id="53" w:name="dst2354"/>
      <w:bookmarkEnd w:id="53"/>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осуществляет взыскание задолженности по платежам в бюджет, пеней и штрафов;</w:t>
      </w:r>
      <w:bookmarkStart w:id="54" w:name="dst2355"/>
      <w:bookmarkEnd w:id="54"/>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8" w:anchor="dst100194" w:history="1">
        <w:r w:rsidRPr="00D412F7">
          <w:rPr>
            <w:rFonts w:ascii="Times New Roman" w:eastAsia="Times New Roman" w:hAnsi="Times New Roman" w:cs="Times New Roman"/>
            <w:sz w:val="26"/>
            <w:szCs w:val="26"/>
            <w:lang w:eastAsia="ru-RU"/>
          </w:rPr>
          <w:t>порядке</w:t>
        </w:r>
      </w:hyperlink>
      <w:r w:rsidRPr="00D412F7">
        <w:rPr>
          <w:rFonts w:ascii="Times New Roman" w:eastAsia="Times New Roman" w:hAnsi="Times New Roman" w:cs="Times New Roman"/>
          <w:sz w:val="26"/>
          <w:szCs w:val="26"/>
          <w:lang w:eastAsia="ru-RU"/>
        </w:rPr>
        <w:t>, установленном Министерством финансов Российской Федерации;</w:t>
      </w:r>
      <w:bookmarkStart w:id="55" w:name="dst2356"/>
      <w:bookmarkEnd w:id="55"/>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bookmarkStart w:id="56" w:name="dst2357"/>
      <w:bookmarkEnd w:id="56"/>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bookmarkStart w:id="57" w:name="dst3327"/>
      <w:bookmarkEnd w:id="57"/>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anchor="dst126" w:history="1">
        <w:r w:rsidRPr="00D412F7">
          <w:rPr>
            <w:rFonts w:ascii="Times New Roman" w:eastAsia="Times New Roman" w:hAnsi="Times New Roman" w:cs="Times New Roman"/>
            <w:sz w:val="26"/>
            <w:szCs w:val="26"/>
            <w:lang w:eastAsia="ru-RU"/>
          </w:rPr>
          <w:t>законом</w:t>
        </w:r>
      </w:hyperlink>
      <w:r w:rsidRPr="00D412F7">
        <w:rPr>
          <w:rFonts w:ascii="Times New Roman" w:eastAsia="Times New Roman" w:hAnsi="Times New Roman" w:cs="Times New Roman"/>
          <w:sz w:val="26"/>
          <w:szCs w:val="26"/>
          <w:lang w:eastAsia="ru-RU"/>
        </w:rPr>
        <w:t xml:space="preserve"> от 27 июля 2010 года N 210-ФЗ "Об организации предоставления государственных и муниципальных услуг";</w:t>
      </w:r>
      <w:bookmarkStart w:id="58" w:name="dst4409"/>
      <w:bookmarkEnd w:id="58"/>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принимает решение о признании безнадежной к взысканию задолженности по платежам в бюджет;</w:t>
      </w:r>
      <w:bookmarkStart w:id="59" w:name="dst2358"/>
      <w:bookmarkEnd w:id="59"/>
    </w:p>
    <w:p w:rsidR="00D412F7" w:rsidRPr="00D412F7" w:rsidRDefault="00D412F7" w:rsidP="00D412F7">
      <w:pPr>
        <w:pStyle w:val="a3"/>
        <w:numPr>
          <w:ilvl w:val="0"/>
          <w:numId w:val="1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412F7" w:rsidRPr="00D412F7" w:rsidRDefault="00D412F7" w:rsidP="00D412F7">
      <w:pPr>
        <w:pStyle w:val="a3"/>
        <w:numPr>
          <w:ilvl w:val="0"/>
          <w:numId w:val="8"/>
        </w:numPr>
        <w:spacing w:after="0" w:line="240" w:lineRule="auto"/>
        <w:jc w:val="both"/>
        <w:rPr>
          <w:rFonts w:ascii="Times New Roman" w:eastAsia="Times New Roman" w:hAnsi="Times New Roman" w:cs="Times New Roman"/>
          <w:sz w:val="26"/>
          <w:szCs w:val="26"/>
          <w:lang w:eastAsia="ru-RU"/>
        </w:rPr>
      </w:pPr>
      <w:bookmarkStart w:id="60" w:name="dst2359"/>
      <w:bookmarkEnd w:id="60"/>
      <w:r w:rsidRPr="00D412F7">
        <w:rPr>
          <w:rFonts w:ascii="Times New Roman" w:eastAsia="Times New Roman" w:hAnsi="Times New Roman" w:cs="Times New Roman"/>
          <w:sz w:val="26"/>
          <w:szCs w:val="26"/>
          <w:lang w:eastAsia="ru-RU"/>
        </w:rPr>
        <w:lastRenderedPageBreak/>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bookmarkStart w:id="61" w:name="dst103742"/>
      <w:bookmarkEnd w:id="61"/>
    </w:p>
    <w:p w:rsidR="00D412F7" w:rsidRPr="00D412F7" w:rsidRDefault="00D412F7" w:rsidP="00D412F7">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0" w:anchor="dst100015" w:history="1">
        <w:r w:rsidRPr="00D412F7">
          <w:rPr>
            <w:rFonts w:ascii="Times New Roman" w:eastAsia="Times New Roman" w:hAnsi="Times New Roman" w:cs="Times New Roman"/>
            <w:sz w:val="26"/>
            <w:szCs w:val="26"/>
            <w:lang w:eastAsia="ru-RU"/>
          </w:rPr>
          <w:t>порядке</w:t>
        </w:r>
      </w:hyperlink>
      <w:r w:rsidRPr="00D412F7">
        <w:rPr>
          <w:rFonts w:ascii="Times New Roman" w:eastAsia="Times New Roman" w:hAnsi="Times New Roman" w:cs="Times New Roman"/>
          <w:sz w:val="26"/>
          <w:szCs w:val="26"/>
          <w:lang w:eastAsia="ru-RU"/>
        </w:rPr>
        <w:t>, установленном Правительством Российской Федерации.</w:t>
      </w:r>
      <w:bookmarkStart w:id="62" w:name="dst3169"/>
      <w:bookmarkEnd w:id="62"/>
    </w:p>
    <w:p w:rsidR="00D412F7" w:rsidRPr="00D412F7" w:rsidRDefault="00D412F7" w:rsidP="00D412F7">
      <w:pPr>
        <w:pStyle w:val="a3"/>
        <w:spacing w:after="0" w:line="240" w:lineRule="auto"/>
        <w:ind w:left="644"/>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bookmarkStart w:id="63" w:name="dst3170"/>
      <w:bookmarkEnd w:id="63"/>
    </w:p>
    <w:p w:rsidR="00D412F7" w:rsidRPr="00D412F7" w:rsidRDefault="00D412F7" w:rsidP="00D412F7">
      <w:pPr>
        <w:pStyle w:val="a3"/>
        <w:spacing w:after="0" w:line="240" w:lineRule="auto"/>
        <w:ind w:left="644"/>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bookmarkStart w:id="64" w:name="dst2363"/>
      <w:bookmarkEnd w:id="64"/>
    </w:p>
    <w:p w:rsidR="00D412F7" w:rsidRPr="00D412F7" w:rsidRDefault="00D412F7" w:rsidP="00D412F7">
      <w:pPr>
        <w:pStyle w:val="a3"/>
        <w:spacing w:after="0" w:line="240" w:lineRule="auto"/>
        <w:ind w:left="644"/>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1" w:anchor="dst100008" w:history="1">
        <w:r w:rsidRPr="00D412F7">
          <w:rPr>
            <w:rFonts w:ascii="Times New Roman" w:eastAsia="Times New Roman" w:hAnsi="Times New Roman" w:cs="Times New Roman"/>
            <w:sz w:val="26"/>
            <w:szCs w:val="26"/>
            <w:lang w:eastAsia="ru-RU"/>
          </w:rPr>
          <w:t>порядке</w:t>
        </w:r>
      </w:hyperlink>
      <w:r w:rsidRPr="00D412F7">
        <w:rPr>
          <w:rFonts w:ascii="Times New Roman" w:eastAsia="Times New Roman" w:hAnsi="Times New Roman" w:cs="Times New Roman"/>
          <w:sz w:val="26"/>
          <w:szCs w:val="26"/>
          <w:lang w:eastAsia="ru-RU"/>
        </w:rPr>
        <w:t>, установленном Правительством Российской Федерации.</w:t>
      </w:r>
      <w:bookmarkStart w:id="65" w:name="dst2364"/>
      <w:bookmarkEnd w:id="65"/>
    </w:p>
    <w:p w:rsidR="00D412F7" w:rsidRDefault="00D412F7" w:rsidP="00D412F7">
      <w:pPr>
        <w:pStyle w:val="a3"/>
        <w:numPr>
          <w:ilvl w:val="0"/>
          <w:numId w:val="8"/>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bookmarkStart w:id="66" w:name="dst4228"/>
      <w:bookmarkEnd w:id="66"/>
      <w:r w:rsidRPr="00D412F7">
        <w:rPr>
          <w:rFonts w:ascii="Times New Roman" w:eastAsia="Times New Roman" w:hAnsi="Times New Roman" w:cs="Times New Roman"/>
          <w:sz w:val="26"/>
          <w:szCs w:val="26"/>
          <w:lang w:eastAsia="ru-RU"/>
        </w:rPr>
        <w:t xml:space="preserve"> Определение органов (должностных лиц) в качестве главных администраторов доходов бюджета Московского сельсовета осуществляется в порядке, установленном администрацией Усть –Абаканского района</w:t>
      </w:r>
    </w:p>
    <w:p w:rsidR="00D412F7" w:rsidRPr="00D412F7" w:rsidRDefault="00D412F7" w:rsidP="00D412F7">
      <w:pPr>
        <w:pStyle w:val="a3"/>
        <w:spacing w:after="0" w:line="240" w:lineRule="auto"/>
        <w:ind w:left="644"/>
        <w:jc w:val="both"/>
        <w:rPr>
          <w:rFonts w:ascii="Times New Roman" w:eastAsia="Times New Roman" w:hAnsi="Times New Roman" w:cs="Times New Roman"/>
          <w:sz w:val="26"/>
          <w:szCs w:val="26"/>
          <w:lang w:eastAsia="ru-RU"/>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4</w:t>
      </w:r>
      <w:r w:rsidRPr="00D412F7">
        <w:rPr>
          <w:rFonts w:ascii="Times New Roman" w:eastAsia="Times New Roman" w:hAnsi="Times New Roman" w:cs="Times New Roman"/>
          <w:b/>
          <w:bCs/>
          <w:sz w:val="26"/>
          <w:szCs w:val="26"/>
          <w:lang w:eastAsia="ru-RU"/>
        </w:rPr>
        <w:t>.5. Бюджетные полномочия главного администратора (администратора) источников финансирования дефицита бюджета</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pStyle w:val="a3"/>
        <w:numPr>
          <w:ilvl w:val="0"/>
          <w:numId w:val="1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Главный администратор доходов бюджета обладает следующими бюджетными полномочиями:</w:t>
      </w:r>
    </w:p>
    <w:p w:rsidR="00D412F7" w:rsidRPr="00D412F7" w:rsidRDefault="00D412F7" w:rsidP="00D412F7">
      <w:pPr>
        <w:pStyle w:val="a3"/>
        <w:numPr>
          <w:ilvl w:val="0"/>
          <w:numId w:val="1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формирует перечень подведомственных ему администраторов доходов бюджета;</w:t>
      </w:r>
    </w:p>
    <w:p w:rsidR="00D412F7" w:rsidRPr="00D412F7" w:rsidRDefault="00D412F7" w:rsidP="00D412F7">
      <w:pPr>
        <w:pStyle w:val="a3"/>
        <w:numPr>
          <w:ilvl w:val="0"/>
          <w:numId w:val="1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представляет сведения, необходимые для составления среднесрочного финансового плана и (или) проекта бюджета;</w:t>
      </w:r>
    </w:p>
    <w:p w:rsidR="00D412F7" w:rsidRPr="00D412F7" w:rsidRDefault="00D412F7" w:rsidP="00D412F7">
      <w:pPr>
        <w:pStyle w:val="a3"/>
        <w:numPr>
          <w:ilvl w:val="0"/>
          <w:numId w:val="1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представляет сведения для составления и ведения кассового плана;</w:t>
      </w:r>
    </w:p>
    <w:p w:rsidR="00D412F7" w:rsidRPr="00D412F7" w:rsidRDefault="00D412F7" w:rsidP="00D412F7">
      <w:pPr>
        <w:pStyle w:val="a3"/>
        <w:numPr>
          <w:ilvl w:val="0"/>
          <w:numId w:val="1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lastRenderedPageBreak/>
        <w:t>формирует и представляет бюджетную отчетность главного администратора доходов бюджета;</w:t>
      </w:r>
    </w:p>
    <w:p w:rsidR="00D412F7" w:rsidRPr="00D412F7" w:rsidRDefault="00D412F7" w:rsidP="00D412F7">
      <w:pPr>
        <w:pStyle w:val="a3"/>
        <w:numPr>
          <w:ilvl w:val="0"/>
          <w:numId w:val="1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412F7" w:rsidRPr="00D412F7" w:rsidRDefault="00D412F7" w:rsidP="00D412F7">
      <w:pPr>
        <w:pStyle w:val="a3"/>
        <w:numPr>
          <w:ilvl w:val="0"/>
          <w:numId w:val="1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утверждает методику прогнозирования поступлений доходов в бюджет в соответствии с общими </w:t>
      </w:r>
      <w:hyperlink r:id="rId22" w:anchor="dst100010" w:history="1">
        <w:r w:rsidRPr="00D412F7">
          <w:rPr>
            <w:rFonts w:ascii="Times New Roman" w:eastAsia="Times New Roman" w:hAnsi="Times New Roman" w:cs="Times New Roman"/>
            <w:sz w:val="26"/>
            <w:szCs w:val="26"/>
            <w:lang w:eastAsia="ru-RU"/>
          </w:rPr>
          <w:t>требованиями</w:t>
        </w:r>
      </w:hyperlink>
      <w:r w:rsidRPr="00D412F7">
        <w:rPr>
          <w:rFonts w:ascii="Times New Roman" w:eastAsia="Times New Roman" w:hAnsi="Times New Roman" w:cs="Times New Roman"/>
          <w:sz w:val="26"/>
          <w:szCs w:val="26"/>
          <w:lang w:eastAsia="ru-RU"/>
        </w:rPr>
        <w:t xml:space="preserve"> к такой методике, установленными Правительством Российской Федерации;</w:t>
      </w:r>
    </w:p>
    <w:p w:rsidR="00D412F7" w:rsidRPr="00D412F7" w:rsidRDefault="00D412F7" w:rsidP="00D412F7">
      <w:pPr>
        <w:pStyle w:val="a3"/>
        <w:numPr>
          <w:ilvl w:val="0"/>
          <w:numId w:val="1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412F7" w:rsidRPr="00D412F7" w:rsidRDefault="00D412F7" w:rsidP="00D412F7">
      <w:pPr>
        <w:pStyle w:val="a3"/>
        <w:numPr>
          <w:ilvl w:val="0"/>
          <w:numId w:val="1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Администратор доходов бюджета обладает следующими бюджетными полномочиями:</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осуществляет взыскание задолженности по платежам в бюджет, пеней и штрафов;</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3" w:anchor="dst100194" w:history="1">
        <w:r w:rsidRPr="00D412F7">
          <w:rPr>
            <w:rFonts w:ascii="Times New Roman" w:eastAsia="Times New Roman" w:hAnsi="Times New Roman" w:cs="Times New Roman"/>
            <w:sz w:val="26"/>
            <w:szCs w:val="26"/>
            <w:lang w:eastAsia="ru-RU"/>
          </w:rPr>
          <w:t>порядке</w:t>
        </w:r>
      </w:hyperlink>
      <w:r w:rsidRPr="00D412F7">
        <w:rPr>
          <w:rFonts w:ascii="Times New Roman" w:eastAsia="Times New Roman" w:hAnsi="Times New Roman" w:cs="Times New Roman"/>
          <w:sz w:val="26"/>
          <w:szCs w:val="26"/>
          <w:lang w:eastAsia="ru-RU"/>
        </w:rPr>
        <w:t>, установленном Министерством финансов Российской Федерации;</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anchor="dst126" w:history="1">
        <w:r w:rsidRPr="00D412F7">
          <w:rPr>
            <w:rFonts w:ascii="Times New Roman" w:eastAsia="Times New Roman" w:hAnsi="Times New Roman" w:cs="Times New Roman"/>
            <w:sz w:val="26"/>
            <w:szCs w:val="26"/>
            <w:lang w:eastAsia="ru-RU"/>
          </w:rPr>
          <w:t>законом</w:t>
        </w:r>
      </w:hyperlink>
      <w:r w:rsidRPr="00D412F7">
        <w:rPr>
          <w:rFonts w:ascii="Times New Roman" w:eastAsia="Times New Roman" w:hAnsi="Times New Roman" w:cs="Times New Roman"/>
          <w:sz w:val="26"/>
          <w:szCs w:val="26"/>
          <w:lang w:eastAsia="ru-RU"/>
        </w:rPr>
        <w:t xml:space="preserve"> от 27 июля 2010 года N 210-ФЗ "Об организации предоставления государственных и муниципальных услуг";</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принимает решение о признании безнадежной к взысканию задолженности по платежам в бюджет;</w:t>
      </w:r>
    </w:p>
    <w:p w:rsidR="00D412F7" w:rsidRPr="00D412F7" w:rsidRDefault="00D412F7" w:rsidP="00D412F7">
      <w:pPr>
        <w:pStyle w:val="a3"/>
        <w:numPr>
          <w:ilvl w:val="0"/>
          <w:numId w:val="1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осуществляет иные бюджетные полномочия, установленные Бюджетным Кодексом и принимаемыми в соответствии с ним нормативными </w:t>
      </w:r>
      <w:r w:rsidRPr="00D412F7">
        <w:rPr>
          <w:rFonts w:ascii="Times New Roman" w:eastAsia="Times New Roman" w:hAnsi="Times New Roman" w:cs="Times New Roman"/>
          <w:sz w:val="26"/>
          <w:szCs w:val="26"/>
          <w:lang w:eastAsia="ru-RU"/>
        </w:rPr>
        <w:lastRenderedPageBreak/>
        <w:t>правовыми актами (муниципальными правовыми актами), регулирующими бюджетные правоотношения.</w:t>
      </w:r>
    </w:p>
    <w:p w:rsidR="00D412F7" w:rsidRPr="00D412F7" w:rsidRDefault="00D412F7" w:rsidP="00D412F7">
      <w:pPr>
        <w:pStyle w:val="a3"/>
        <w:numPr>
          <w:ilvl w:val="0"/>
          <w:numId w:val="1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412F7" w:rsidRPr="00D412F7" w:rsidRDefault="00D412F7" w:rsidP="00D412F7">
      <w:pPr>
        <w:pStyle w:val="a3"/>
        <w:numPr>
          <w:ilvl w:val="0"/>
          <w:numId w:val="1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5" w:anchor="dst100015" w:history="1">
        <w:r w:rsidRPr="00D412F7">
          <w:rPr>
            <w:rFonts w:ascii="Times New Roman" w:eastAsia="Times New Roman" w:hAnsi="Times New Roman" w:cs="Times New Roman"/>
            <w:sz w:val="26"/>
            <w:szCs w:val="26"/>
            <w:lang w:eastAsia="ru-RU"/>
          </w:rPr>
          <w:t>порядке</w:t>
        </w:r>
      </w:hyperlink>
      <w:r w:rsidRPr="00D412F7">
        <w:rPr>
          <w:rFonts w:ascii="Times New Roman" w:eastAsia="Times New Roman" w:hAnsi="Times New Roman" w:cs="Times New Roman"/>
          <w:sz w:val="26"/>
          <w:szCs w:val="26"/>
          <w:lang w:eastAsia="ru-RU"/>
        </w:rPr>
        <w:t>, установленном Правительством Российской Федерации.</w:t>
      </w:r>
    </w:p>
    <w:p w:rsidR="00D412F7" w:rsidRPr="00D412F7" w:rsidRDefault="00D412F7" w:rsidP="00D412F7">
      <w:pPr>
        <w:pStyle w:val="a3"/>
        <w:spacing w:after="0" w:line="240" w:lineRule="auto"/>
        <w:ind w:left="90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412F7" w:rsidRPr="00D412F7" w:rsidRDefault="00D412F7" w:rsidP="00D412F7">
      <w:pPr>
        <w:pStyle w:val="a3"/>
        <w:spacing w:after="0" w:line="240" w:lineRule="auto"/>
        <w:ind w:left="90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412F7" w:rsidRPr="00D412F7" w:rsidRDefault="00D412F7" w:rsidP="00D412F7">
      <w:pPr>
        <w:pStyle w:val="a3"/>
        <w:numPr>
          <w:ilvl w:val="0"/>
          <w:numId w:val="1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6" w:anchor="dst100008" w:history="1">
        <w:r w:rsidRPr="00D412F7">
          <w:rPr>
            <w:rFonts w:ascii="Times New Roman" w:eastAsia="Times New Roman" w:hAnsi="Times New Roman" w:cs="Times New Roman"/>
            <w:sz w:val="26"/>
            <w:szCs w:val="26"/>
            <w:lang w:eastAsia="ru-RU"/>
          </w:rPr>
          <w:t>порядке</w:t>
        </w:r>
      </w:hyperlink>
      <w:r w:rsidRPr="00D412F7">
        <w:rPr>
          <w:rFonts w:ascii="Times New Roman" w:eastAsia="Times New Roman" w:hAnsi="Times New Roman" w:cs="Times New Roman"/>
          <w:sz w:val="26"/>
          <w:szCs w:val="26"/>
          <w:lang w:eastAsia="ru-RU"/>
        </w:rPr>
        <w:t>, установленном Правительством Российской Федерации.</w:t>
      </w:r>
    </w:p>
    <w:p w:rsidR="00D412F7" w:rsidRPr="00D412F7" w:rsidRDefault="00D412F7" w:rsidP="00D412F7">
      <w:pPr>
        <w:pStyle w:val="a3"/>
        <w:spacing w:after="0" w:line="240" w:lineRule="auto"/>
        <w:ind w:left="90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D412F7" w:rsidRPr="00D412F7" w:rsidRDefault="00D412F7" w:rsidP="00D412F7">
      <w:pPr>
        <w:pStyle w:val="a3"/>
        <w:spacing w:after="0" w:line="240" w:lineRule="auto"/>
        <w:ind w:left="90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Определение органов (должностных лиц) администрации Московского сельсовета осуществляется в порядке, установленном администрацией Усть-Абаканского района</w:t>
      </w:r>
    </w:p>
    <w:p w:rsidR="00D412F7" w:rsidRPr="00D412F7" w:rsidRDefault="00D412F7" w:rsidP="00D412F7">
      <w:pPr>
        <w:pStyle w:val="a3"/>
        <w:spacing w:after="0" w:line="240" w:lineRule="auto"/>
        <w:ind w:left="900"/>
        <w:jc w:val="both"/>
        <w:rPr>
          <w:rFonts w:ascii="Times New Roman" w:eastAsia="Times New Roman" w:hAnsi="Times New Roman" w:cs="Times New Roman"/>
          <w:sz w:val="26"/>
          <w:szCs w:val="26"/>
          <w:lang w:eastAsia="ru-RU"/>
        </w:rPr>
      </w:pPr>
    </w:p>
    <w:p w:rsidR="00D412F7" w:rsidRPr="00D412F7" w:rsidRDefault="00D412F7" w:rsidP="00D412F7">
      <w:pPr>
        <w:spacing w:after="0" w:line="240" w:lineRule="auto"/>
        <w:ind w:firstLine="709"/>
        <w:jc w:val="both"/>
        <w:rPr>
          <w:rFonts w:ascii="Times New Roman" w:eastAsia="Times New Roman" w:hAnsi="Times New Roman" w:cs="Times New Roman"/>
          <w:b/>
          <w:bCs/>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4</w:t>
      </w:r>
      <w:r w:rsidRPr="00D412F7">
        <w:rPr>
          <w:rFonts w:ascii="Times New Roman" w:eastAsia="Times New Roman" w:hAnsi="Times New Roman" w:cs="Times New Roman"/>
          <w:b/>
          <w:bCs/>
          <w:sz w:val="26"/>
          <w:szCs w:val="26"/>
          <w:lang w:eastAsia="ru-RU"/>
        </w:rPr>
        <w:t>.6.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bookmarkStart w:id="67" w:name="dst4880"/>
      <w:bookmarkEnd w:id="67"/>
    </w:p>
    <w:p w:rsidR="00D412F7" w:rsidRPr="00D412F7" w:rsidRDefault="00D412F7" w:rsidP="00D412F7">
      <w:pPr>
        <w:pStyle w:val="a3"/>
        <w:numPr>
          <w:ilvl w:val="0"/>
          <w:numId w:val="15"/>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bookmarkStart w:id="68" w:name="dst4881"/>
      <w:bookmarkEnd w:id="68"/>
    </w:p>
    <w:p w:rsidR="00D412F7" w:rsidRPr="00D412F7" w:rsidRDefault="00D412F7" w:rsidP="00D412F7">
      <w:pPr>
        <w:pStyle w:val="a3"/>
        <w:numPr>
          <w:ilvl w:val="0"/>
          <w:numId w:val="15"/>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предложений о повышении качества финансового менеджмента, в том числе о повышении результативности и экономности использования бюджетных средств;</w:t>
      </w:r>
      <w:bookmarkStart w:id="69" w:name="dst4882"/>
      <w:bookmarkEnd w:id="69"/>
    </w:p>
    <w:p w:rsidR="00D412F7" w:rsidRPr="00D412F7" w:rsidRDefault="00D412F7" w:rsidP="00D412F7">
      <w:pPr>
        <w:pStyle w:val="a3"/>
        <w:numPr>
          <w:ilvl w:val="0"/>
          <w:numId w:val="15"/>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заключения о результатах исполнения решений, направленных на повышение качества финансового менеджмента.</w:t>
      </w:r>
      <w:bookmarkStart w:id="70" w:name="dst4883"/>
      <w:bookmarkEnd w:id="70"/>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Внутренний финансовый аудит осуществляется в целях:</w:t>
      </w:r>
      <w:bookmarkStart w:id="71" w:name="dst4884"/>
      <w:bookmarkEnd w:id="71"/>
    </w:p>
    <w:p w:rsidR="00D412F7" w:rsidRPr="00D412F7" w:rsidRDefault="00D412F7" w:rsidP="00D412F7">
      <w:pPr>
        <w:pStyle w:val="a3"/>
        <w:numPr>
          <w:ilvl w:val="0"/>
          <w:numId w:val="16"/>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bookmarkStart w:id="72" w:name="dst4885"/>
      <w:bookmarkEnd w:id="72"/>
    </w:p>
    <w:p w:rsidR="00D412F7" w:rsidRPr="00D412F7" w:rsidRDefault="00D412F7" w:rsidP="00D412F7">
      <w:pPr>
        <w:pStyle w:val="a3"/>
        <w:numPr>
          <w:ilvl w:val="0"/>
          <w:numId w:val="16"/>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7" w:anchor="dst4925" w:history="1">
        <w:r w:rsidRPr="00D412F7">
          <w:rPr>
            <w:rFonts w:ascii="Times New Roman" w:eastAsia="Times New Roman" w:hAnsi="Times New Roman" w:cs="Times New Roman"/>
            <w:sz w:val="26"/>
            <w:szCs w:val="26"/>
            <w:lang w:eastAsia="ru-RU"/>
          </w:rPr>
          <w:t>пунктом 5 статьи 264.1</w:t>
        </w:r>
      </w:hyperlink>
      <w:r w:rsidRPr="00D412F7">
        <w:rPr>
          <w:rFonts w:ascii="Times New Roman" w:eastAsia="Times New Roman" w:hAnsi="Times New Roman" w:cs="Times New Roman"/>
          <w:sz w:val="26"/>
          <w:szCs w:val="26"/>
          <w:lang w:eastAsia="ru-RU"/>
        </w:rPr>
        <w:t>Бюджетного Кодекса;</w:t>
      </w:r>
      <w:bookmarkStart w:id="73" w:name="dst4886"/>
      <w:bookmarkEnd w:id="73"/>
    </w:p>
    <w:p w:rsidR="00D412F7" w:rsidRPr="00D412F7" w:rsidRDefault="00D412F7" w:rsidP="00D412F7">
      <w:pPr>
        <w:pStyle w:val="a3"/>
        <w:numPr>
          <w:ilvl w:val="0"/>
          <w:numId w:val="16"/>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повышения качества финансового менеджмента.</w:t>
      </w:r>
      <w:bookmarkStart w:id="74" w:name="dst4887"/>
      <w:bookmarkEnd w:id="74"/>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bookmarkStart w:id="75" w:name="dst4888"/>
      <w:bookmarkEnd w:id="75"/>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w:t>
      </w:r>
      <w:r w:rsidRPr="00D412F7">
        <w:rPr>
          <w:rFonts w:ascii="Times New Roman" w:eastAsia="Times New Roman" w:hAnsi="Times New Roman" w:cs="Times New Roman"/>
          <w:sz w:val="26"/>
          <w:szCs w:val="26"/>
          <w:lang w:eastAsia="ru-RU"/>
        </w:rPr>
        <w:lastRenderedPageBreak/>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bookmarkStart w:id="76" w:name="dst3647"/>
      <w:bookmarkEnd w:id="76"/>
      <w:r w:rsidRPr="00D412F7">
        <w:rPr>
          <w:rFonts w:ascii="Times New Roman" w:eastAsia="Times New Roman" w:hAnsi="Times New Roman" w:cs="Times New Roman"/>
          <w:sz w:val="26"/>
          <w:szCs w:val="26"/>
          <w:lang w:eastAsia="ru-RU"/>
        </w:rPr>
        <w:t xml:space="preserve">Внутренний финансовый контроль и внутренний финансовый аудит осуществляются в соответствии с </w:t>
      </w:r>
      <w:hyperlink r:id="rId28" w:anchor="dst100009" w:history="1">
        <w:r w:rsidRPr="00D412F7">
          <w:rPr>
            <w:rFonts w:ascii="Times New Roman" w:eastAsia="Times New Roman" w:hAnsi="Times New Roman" w:cs="Times New Roman"/>
            <w:color w:val="0000FF"/>
            <w:sz w:val="26"/>
            <w:szCs w:val="26"/>
            <w:u w:val="single"/>
            <w:lang w:eastAsia="ru-RU"/>
          </w:rPr>
          <w:t>порядком</w:t>
        </w:r>
      </w:hyperlink>
      <w:r w:rsidRPr="00D412F7">
        <w:rPr>
          <w:rFonts w:ascii="Times New Roman" w:eastAsia="Times New Roman" w:hAnsi="Times New Roman" w:cs="Times New Roman"/>
          <w:sz w:val="26"/>
          <w:szCs w:val="26"/>
          <w:lang w:eastAsia="ru-RU"/>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bookmarkStart w:id="77" w:name="dst4889"/>
      <w:bookmarkEnd w:id="77"/>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нужд администрации Московского сельсовета, проводится:</w:t>
      </w:r>
      <w:bookmarkStart w:id="78" w:name="dst4890"/>
      <w:bookmarkEnd w:id="78"/>
    </w:p>
    <w:p w:rsidR="00D412F7" w:rsidRPr="00D412F7" w:rsidRDefault="00D412F7" w:rsidP="00D412F7">
      <w:pPr>
        <w:pStyle w:val="a3"/>
        <w:numPr>
          <w:ilvl w:val="0"/>
          <w:numId w:val="1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финансовым органом (органом управления государственным внебюджетным фондом) в установленном им порядке в отношении главных администраторов бюджетных средств администрации Московского сельсовета;</w:t>
      </w:r>
      <w:bookmarkStart w:id="79" w:name="dst4891"/>
      <w:bookmarkEnd w:id="79"/>
    </w:p>
    <w:p w:rsidR="00D412F7" w:rsidRPr="00D412F7" w:rsidRDefault="00D412F7" w:rsidP="00D412F7">
      <w:pPr>
        <w:pStyle w:val="a3"/>
        <w:numPr>
          <w:ilvl w:val="0"/>
          <w:numId w:val="17"/>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главным администратором бюджетных средств в установленном им порядке в отношении подведомственных ему администраторов бюджетных средств</w:t>
      </w:r>
      <w:bookmarkStart w:id="80" w:name="dst4892"/>
      <w:bookmarkEnd w:id="80"/>
      <w:r w:rsidRPr="00D412F7">
        <w:rPr>
          <w:rFonts w:ascii="Times New Roman" w:eastAsia="Times New Roman" w:hAnsi="Times New Roman" w:cs="Times New Roman"/>
          <w:sz w:val="26"/>
          <w:szCs w:val="26"/>
          <w:lang w:eastAsia="ru-RU"/>
        </w:rPr>
        <w:t>.</w:t>
      </w:r>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Порядок проведения мониторинга качества финансового менеджмента определяет в том числе:</w:t>
      </w:r>
      <w:bookmarkStart w:id="81" w:name="dst4893"/>
      <w:bookmarkEnd w:id="81"/>
    </w:p>
    <w:p w:rsidR="00D412F7" w:rsidRPr="00D412F7" w:rsidRDefault="00D412F7" w:rsidP="00D412F7">
      <w:pPr>
        <w:pStyle w:val="a3"/>
        <w:numPr>
          <w:ilvl w:val="0"/>
          <w:numId w:val="18"/>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bookmarkStart w:id="82" w:name="dst4894"/>
      <w:bookmarkEnd w:id="82"/>
    </w:p>
    <w:p w:rsidR="00D412F7" w:rsidRPr="00D412F7" w:rsidRDefault="00D412F7" w:rsidP="00D412F7">
      <w:pPr>
        <w:pStyle w:val="a3"/>
        <w:numPr>
          <w:ilvl w:val="0"/>
          <w:numId w:val="18"/>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правила формирования и представления отчета о результатах мониторинга качества финансового менеджмента.</w:t>
      </w:r>
      <w:bookmarkStart w:id="83" w:name="dst4895"/>
      <w:bookmarkEnd w:id="83"/>
    </w:p>
    <w:p w:rsidR="00D412F7" w:rsidRPr="00D412F7" w:rsidRDefault="00D412F7" w:rsidP="00D412F7">
      <w:pPr>
        <w:pStyle w:val="a3"/>
        <w:numPr>
          <w:ilvl w:val="0"/>
          <w:numId w:val="1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Главный администратор бюджетных средств Московского сельсовета</w:t>
      </w:r>
      <w:r w:rsidRPr="00D412F7">
        <w:rPr>
          <w:rFonts w:ascii="Times New Roman" w:eastAsia="Times New Roman" w:hAnsi="Times New Roman" w:cs="Times New Roman"/>
          <w:color w:val="FF0000"/>
          <w:sz w:val="26"/>
          <w:szCs w:val="26"/>
          <w:lang w:eastAsia="ru-RU"/>
        </w:rPr>
        <w:t xml:space="preserve"> </w:t>
      </w:r>
      <w:r w:rsidRPr="00D412F7">
        <w:rPr>
          <w:rFonts w:ascii="Times New Roman" w:eastAsia="Times New Roman" w:hAnsi="Times New Roman" w:cs="Times New Roman"/>
          <w:sz w:val="26"/>
          <w:szCs w:val="26"/>
          <w:lang w:eastAsia="ru-RU"/>
        </w:rPr>
        <w:t>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D412F7" w:rsidRPr="00D412F7" w:rsidRDefault="00D412F7" w:rsidP="00D412F7">
      <w:pPr>
        <w:pStyle w:val="a3"/>
        <w:spacing w:after="0" w:line="240" w:lineRule="auto"/>
        <w:jc w:val="both"/>
        <w:rPr>
          <w:rFonts w:ascii="Times New Roman" w:eastAsia="Times New Roman" w:hAnsi="Times New Roman" w:cs="Times New Roman"/>
          <w:sz w:val="26"/>
          <w:szCs w:val="26"/>
          <w:lang w:eastAsia="ru-RU"/>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4</w:t>
      </w:r>
      <w:r w:rsidRPr="00D412F7">
        <w:rPr>
          <w:rFonts w:ascii="Times New Roman" w:eastAsia="Times New Roman" w:hAnsi="Times New Roman" w:cs="Times New Roman"/>
          <w:b/>
          <w:bCs/>
          <w:sz w:val="26"/>
          <w:szCs w:val="26"/>
          <w:lang w:eastAsia="ru-RU"/>
        </w:rPr>
        <w:t>.7. Бюджетные полномочия получателя бюджетных средств</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bookmarkStart w:id="84" w:name="p4280"/>
      <w:bookmarkStart w:id="85" w:name="p4281"/>
      <w:bookmarkStart w:id="86" w:name="p4283"/>
      <w:bookmarkStart w:id="87" w:name="p4284"/>
      <w:bookmarkEnd w:id="84"/>
      <w:bookmarkEnd w:id="85"/>
      <w:bookmarkEnd w:id="86"/>
      <w:bookmarkEnd w:id="87"/>
      <w:r w:rsidRPr="00D412F7">
        <w:rPr>
          <w:rFonts w:ascii="Times New Roman" w:eastAsia="Times New Roman" w:hAnsi="Times New Roman" w:cs="Times New Roman"/>
          <w:sz w:val="26"/>
          <w:szCs w:val="26"/>
          <w:lang w:eastAsia="ru-RU"/>
        </w:rPr>
        <w:t>Получатель бюджетных средств обладает следующими бюджетными полномочиями:</w:t>
      </w:r>
      <w:bookmarkStart w:id="88" w:name="p4285"/>
      <w:bookmarkEnd w:id="88"/>
    </w:p>
    <w:p w:rsidR="00D412F7" w:rsidRPr="00D412F7" w:rsidRDefault="00D412F7" w:rsidP="00D412F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составляет и исполняет бюджетную смету;</w:t>
      </w:r>
      <w:bookmarkStart w:id="89" w:name="p4286"/>
      <w:bookmarkEnd w:id="89"/>
    </w:p>
    <w:p w:rsidR="00D412F7" w:rsidRPr="00D412F7" w:rsidRDefault="00D412F7" w:rsidP="00D412F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bookmarkStart w:id="90" w:name="p4287"/>
      <w:bookmarkEnd w:id="90"/>
    </w:p>
    <w:p w:rsidR="00D412F7" w:rsidRPr="00D412F7" w:rsidRDefault="00D412F7" w:rsidP="00D412F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обеспечивает результативность, целевой характер использования предусмотренных ему бюджетных ассигнований;</w:t>
      </w:r>
      <w:bookmarkStart w:id="91" w:name="p4288"/>
      <w:bookmarkEnd w:id="91"/>
    </w:p>
    <w:p w:rsidR="00D412F7" w:rsidRPr="00D412F7" w:rsidRDefault="00D412F7" w:rsidP="00D412F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вносит соответствующему главному распорядителю (распорядителю) бюджетных средств предложения по изменению бюджетной росписи;</w:t>
      </w:r>
      <w:bookmarkStart w:id="92" w:name="p4289"/>
      <w:bookmarkEnd w:id="92"/>
    </w:p>
    <w:p w:rsidR="00D412F7" w:rsidRPr="00D412F7" w:rsidRDefault="00D412F7" w:rsidP="00D412F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ведет бюджетный учет (обеспечивает ведение бюджетного учета);</w:t>
      </w:r>
      <w:bookmarkStart w:id="93" w:name="p4290"/>
      <w:bookmarkStart w:id="94" w:name="p4292"/>
      <w:bookmarkEnd w:id="93"/>
      <w:bookmarkEnd w:id="94"/>
    </w:p>
    <w:p w:rsidR="00D412F7" w:rsidRPr="00D412F7" w:rsidRDefault="00D412F7" w:rsidP="00D412F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lastRenderedPageBreak/>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bookmarkStart w:id="95" w:name="p4293"/>
      <w:bookmarkStart w:id="96" w:name="p4295"/>
      <w:bookmarkEnd w:id="95"/>
      <w:bookmarkEnd w:id="96"/>
    </w:p>
    <w:p w:rsidR="00D412F7" w:rsidRPr="00D412F7" w:rsidRDefault="00D412F7" w:rsidP="00D412F7">
      <w:pPr>
        <w:pStyle w:val="a3"/>
        <w:numPr>
          <w:ilvl w:val="0"/>
          <w:numId w:val="19"/>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Раздел </w:t>
      </w:r>
      <w:r w:rsidR="00D412F7" w:rsidRPr="00D412F7">
        <w:rPr>
          <w:rFonts w:ascii="Times New Roman" w:eastAsia="Times New Roman" w:hAnsi="Times New Roman" w:cs="Times New Roman"/>
          <w:b/>
          <w:bCs/>
          <w:sz w:val="26"/>
          <w:szCs w:val="26"/>
          <w:lang w:eastAsia="ru-RU"/>
        </w:rPr>
        <w:t>3. СОСТАВЛЕНИЕ, РАССМОТРЕНИЕ И УТВЕРЖДЕНИЕ БЮДЖЕТА МУНИЦИПАЛЬНОГО ОБРАЗОВАНИЯ МОСКОВСКИЙ СЕЛЬСОВЕТ</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Cs/>
          <w:sz w:val="26"/>
          <w:szCs w:val="26"/>
          <w:lang w:eastAsia="ru-RU"/>
        </w:rPr>
        <w:t>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5</w:t>
      </w:r>
      <w:r w:rsidRPr="00D412F7">
        <w:rPr>
          <w:rFonts w:ascii="Times New Roman" w:eastAsia="Times New Roman" w:hAnsi="Times New Roman" w:cs="Times New Roman"/>
          <w:b/>
          <w:bCs/>
          <w:sz w:val="26"/>
          <w:szCs w:val="26"/>
          <w:lang w:eastAsia="ru-RU"/>
        </w:rPr>
        <w:t>. Составление проекта бюджета поселения</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p>
    <w:p w:rsidR="00D412F7" w:rsidRPr="00D412F7" w:rsidRDefault="00D412F7" w:rsidP="00D412F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Порядок и сроки составления проекта бюджета администрации Московского сельсовета с соблюдением требований, устанавливаемых Бюджетным Кодексом и в соответствии с Законом Республики Хакасия.</w:t>
      </w:r>
    </w:p>
    <w:p w:rsidR="00D412F7" w:rsidRPr="00D412F7" w:rsidRDefault="00D412F7" w:rsidP="00D412F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Проект бюджета администрации</w:t>
      </w:r>
      <w:r w:rsidRPr="00D412F7">
        <w:rPr>
          <w:rFonts w:ascii="Times New Roman" w:eastAsia="Times New Roman" w:hAnsi="Times New Roman" w:cs="Times New Roman"/>
          <w:color w:val="FF0000"/>
          <w:sz w:val="26"/>
          <w:szCs w:val="26"/>
          <w:lang w:eastAsia="ru-RU"/>
        </w:rPr>
        <w:t xml:space="preserve"> </w:t>
      </w:r>
      <w:r w:rsidRPr="00D412F7">
        <w:rPr>
          <w:rFonts w:ascii="Times New Roman" w:eastAsia="Times New Roman" w:hAnsi="Times New Roman" w:cs="Times New Roman"/>
          <w:sz w:val="26"/>
          <w:szCs w:val="26"/>
          <w:lang w:eastAsia="ru-RU"/>
        </w:rPr>
        <w:t>Московского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w:t>
      </w:r>
      <w:r w:rsidRPr="00D412F7">
        <w:rPr>
          <w:rFonts w:ascii="Times New Roman" w:eastAsia="Times New Roman" w:hAnsi="Times New Roman" w:cs="Times New Roman"/>
          <w:color w:val="000000" w:themeColor="text1"/>
          <w:sz w:val="26"/>
          <w:szCs w:val="26"/>
          <w:lang w:eastAsia="ru-RU"/>
        </w:rPr>
        <w:t xml:space="preserve"> в соответствии с законом Республики Хакасия Решением Совета депутатов </w:t>
      </w:r>
      <w:r w:rsidRPr="00D412F7">
        <w:rPr>
          <w:rFonts w:ascii="Times New Roman" w:eastAsia="Times New Roman" w:hAnsi="Times New Roman" w:cs="Times New Roman"/>
          <w:sz w:val="26"/>
          <w:szCs w:val="26"/>
          <w:lang w:eastAsia="ru-RU"/>
        </w:rPr>
        <w:t>Московского сельсовета.</w:t>
      </w:r>
    </w:p>
    <w:p w:rsidR="00D412F7" w:rsidRPr="00D412F7" w:rsidRDefault="00D412F7" w:rsidP="00D412F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 случае, если проект бюджета администрации Московского сельсовета</w:t>
      </w:r>
      <w:r w:rsidRPr="00D412F7">
        <w:rPr>
          <w:rFonts w:ascii="Times New Roman" w:eastAsia="Times New Roman" w:hAnsi="Times New Roman" w:cs="Times New Roman"/>
          <w:color w:val="FF0000"/>
          <w:sz w:val="26"/>
          <w:szCs w:val="26"/>
          <w:lang w:eastAsia="ru-RU"/>
        </w:rPr>
        <w:t xml:space="preserve"> </w:t>
      </w:r>
      <w:r w:rsidRPr="00D412F7">
        <w:rPr>
          <w:rFonts w:ascii="Times New Roman" w:eastAsia="Times New Roman" w:hAnsi="Times New Roman" w:cs="Times New Roman"/>
          <w:sz w:val="26"/>
          <w:szCs w:val="26"/>
          <w:lang w:eastAsia="ru-RU"/>
        </w:rPr>
        <w:t>составляется и утверждается на очередной финансовый год, администрации Московского сельсовета разрабатывает и утверждает среднесрочный финансовый план муниципального образования.</w:t>
      </w:r>
    </w:p>
    <w:p w:rsidR="00D412F7" w:rsidRPr="00D412F7" w:rsidRDefault="00D412F7" w:rsidP="00D412F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администрации Московского сельсовета</w:t>
      </w:r>
    </w:p>
    <w:p w:rsidR="00D412F7" w:rsidRPr="00D412F7" w:rsidRDefault="00D412F7" w:rsidP="00D412F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Составление проекта бюджета основывается на:</w:t>
      </w:r>
    </w:p>
    <w:p w:rsidR="00D412F7" w:rsidRPr="00D412F7" w:rsidRDefault="00D412F7" w:rsidP="00D412F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412F7" w:rsidRPr="00D412F7" w:rsidRDefault="00D412F7" w:rsidP="00D412F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основных направлениях бюджетной, налоговой политики администрации Московского сельсовета</w:t>
      </w:r>
    </w:p>
    <w:p w:rsidR="00D412F7" w:rsidRPr="00D412F7" w:rsidRDefault="00D412F7" w:rsidP="00D412F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прогнозе социально-экономического развития;</w:t>
      </w:r>
    </w:p>
    <w:p w:rsidR="00D412F7" w:rsidRPr="00D412F7" w:rsidRDefault="00D412F7" w:rsidP="00D412F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бюджетном прогнозе (проекте бюджетного прогноза, проекте изменений бюджетного прогноза) на долгосрочный период;</w:t>
      </w:r>
    </w:p>
    <w:p w:rsidR="00D412F7" w:rsidRPr="00D412F7" w:rsidRDefault="00D412F7" w:rsidP="00D412F7">
      <w:pPr>
        <w:pStyle w:val="a3"/>
        <w:numPr>
          <w:ilvl w:val="0"/>
          <w:numId w:val="21"/>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D412F7" w:rsidRPr="00D412F7" w:rsidRDefault="00D412F7" w:rsidP="00D412F7">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Непосредственное составление проекта бюджета осуществляется бухгалтерией администрации и руководители учреждений поселения. Иные органы исполнительной власти муниципального образования участвуют в подготовке проекта бюджета муниципального образования, материалов и </w:t>
      </w:r>
      <w:r w:rsidRPr="00D412F7">
        <w:rPr>
          <w:rFonts w:ascii="Times New Roman" w:eastAsia="Times New Roman" w:hAnsi="Times New Roman" w:cs="Times New Roman"/>
          <w:sz w:val="26"/>
          <w:szCs w:val="26"/>
          <w:lang w:eastAsia="ru-RU"/>
        </w:rPr>
        <w:lastRenderedPageBreak/>
        <w:t>документов, обязательных для представления одновременно с проектом бюджета, в соответствии со своей компетенцией и поручениями Главы МО.</w:t>
      </w:r>
    </w:p>
    <w:p w:rsidR="00D412F7" w:rsidRPr="00D412F7" w:rsidRDefault="00D412F7" w:rsidP="00D412F7">
      <w:pPr>
        <w:pStyle w:val="a3"/>
        <w:spacing w:after="0" w:line="240" w:lineRule="auto"/>
        <w:jc w:val="both"/>
        <w:rPr>
          <w:rFonts w:ascii="Times New Roman" w:eastAsia="Times New Roman" w:hAnsi="Times New Roman" w:cs="Times New Roman"/>
          <w:sz w:val="26"/>
          <w:szCs w:val="26"/>
          <w:lang w:eastAsia="ru-RU"/>
        </w:rPr>
      </w:pPr>
    </w:p>
    <w:p w:rsidR="00D412F7" w:rsidRPr="00D412F7" w:rsidRDefault="00D412F7" w:rsidP="00D412F7">
      <w:pPr>
        <w:pStyle w:val="a3"/>
        <w:spacing w:after="0" w:line="240" w:lineRule="auto"/>
        <w:jc w:val="both"/>
        <w:rPr>
          <w:rFonts w:ascii="Times New Roman" w:eastAsia="Times New Roman" w:hAnsi="Times New Roman" w:cs="Times New Roman"/>
          <w:sz w:val="26"/>
          <w:szCs w:val="26"/>
          <w:lang w:eastAsia="ru-RU"/>
        </w:rPr>
      </w:pP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6</w:t>
      </w:r>
      <w:r w:rsidRPr="00D412F7">
        <w:rPr>
          <w:rFonts w:ascii="Times New Roman" w:eastAsia="Times New Roman" w:hAnsi="Times New Roman" w:cs="Times New Roman"/>
          <w:b/>
          <w:bCs/>
          <w:sz w:val="26"/>
          <w:szCs w:val="26"/>
          <w:lang w:eastAsia="ru-RU"/>
        </w:rPr>
        <w:t>. Состав показателей, представляемых для рассмотрения и утверждения в проекте Решения о бюджете МО</w:t>
      </w:r>
    </w:p>
    <w:p w:rsidR="00D412F7" w:rsidRPr="00D412F7" w:rsidRDefault="00D412F7" w:rsidP="00D412F7">
      <w:pPr>
        <w:pStyle w:val="a3"/>
        <w:spacing w:after="0" w:line="240" w:lineRule="auto"/>
        <w:jc w:val="both"/>
        <w:rPr>
          <w:rFonts w:ascii="Times New Roman" w:eastAsia="Times New Roman" w:hAnsi="Times New Roman" w:cs="Times New Roman"/>
          <w:sz w:val="26"/>
          <w:szCs w:val="26"/>
          <w:lang w:eastAsia="ru-RU"/>
        </w:rPr>
      </w:pPr>
    </w:p>
    <w:p w:rsidR="00D412F7" w:rsidRPr="00D412F7" w:rsidRDefault="00D412F7" w:rsidP="00D412F7">
      <w:pPr>
        <w:pStyle w:val="a3"/>
        <w:numPr>
          <w:ilvl w:val="0"/>
          <w:numId w:val="2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412F7" w:rsidRPr="00D412F7" w:rsidRDefault="00D412F7" w:rsidP="00D412F7">
      <w:pPr>
        <w:pStyle w:val="a3"/>
        <w:numPr>
          <w:ilvl w:val="0"/>
          <w:numId w:val="2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Решением о бюджете утверждается:</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перечень главных администраторов доходов бюджета;</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перечень главных администраторов источников финансирования дефицита бюджета;</w:t>
      </w:r>
      <w:bookmarkStart w:id="97" w:name="p6675"/>
      <w:bookmarkEnd w:id="97"/>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Хакасия, решением Совета депутатов Московского сельсовета;</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общий объем бюджетных ассигнований, направляемых на исполнение публичных нормативных обязательств;</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w:t>
      </w:r>
      <w:r w:rsidRPr="00D412F7">
        <w:rPr>
          <w:rFonts w:ascii="Times New Roman" w:eastAsia="Times New Roman" w:hAnsi="Times New Roman" w:cs="Times New Roman"/>
          <w:sz w:val="26"/>
          <w:szCs w:val="26"/>
          <w:lang w:eastAsia="ru-RU"/>
        </w:rPr>
        <w:lastRenderedPageBreak/>
        <w:t>межбюджетных трансфертов из других бюджетов бюджетной системы Российской Федерации, имеющих целевое назначение);</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источники финансирования дефицита бюджета на очередной финансовый год (очередной финансовый год и плановый период);</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412F7" w:rsidRPr="00D412F7" w:rsidRDefault="00D412F7" w:rsidP="00D412F7">
      <w:pPr>
        <w:pStyle w:val="a3"/>
        <w:numPr>
          <w:ilvl w:val="0"/>
          <w:numId w:val="23"/>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color w:val="000000" w:themeColor="text1"/>
          <w:sz w:val="26"/>
          <w:szCs w:val="26"/>
          <w:lang w:eastAsia="ru-RU"/>
        </w:rPr>
        <w:t>иные показатели местного бюджета, установленные соответственно Бюджетным кодексом, законом Республики Хакасия, муниципальным правовым актом Совета депутатов.</w:t>
      </w:r>
    </w:p>
    <w:p w:rsidR="00D412F7" w:rsidRPr="00D412F7" w:rsidRDefault="00D412F7" w:rsidP="00D412F7">
      <w:pPr>
        <w:pStyle w:val="a3"/>
        <w:numPr>
          <w:ilvl w:val="0"/>
          <w:numId w:val="2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412F7" w:rsidRPr="00D412F7" w:rsidRDefault="00D412F7" w:rsidP="00D412F7">
      <w:pPr>
        <w:pStyle w:val="a3"/>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Бюджетным Кодексом.</w:t>
      </w:r>
    </w:p>
    <w:p w:rsidR="00D412F7" w:rsidRPr="00D412F7" w:rsidRDefault="00D412F7" w:rsidP="00D412F7">
      <w:pPr>
        <w:spacing w:after="0" w:line="240" w:lineRule="auto"/>
        <w:ind w:left="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Изменение параметров планового периода местного бюджета осуществляется в соответствии с решением Совета депутатов Московского сельсовета.</w:t>
      </w:r>
    </w:p>
    <w:p w:rsidR="00D412F7" w:rsidRPr="00D412F7" w:rsidRDefault="00D412F7" w:rsidP="00D412F7">
      <w:pPr>
        <w:pStyle w:val="a3"/>
        <w:numPr>
          <w:ilvl w:val="0"/>
          <w:numId w:val="2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412F7" w:rsidRPr="00D412F7" w:rsidRDefault="00D412F7" w:rsidP="00D412F7">
      <w:pPr>
        <w:pStyle w:val="a3"/>
        <w:numPr>
          <w:ilvl w:val="0"/>
          <w:numId w:val="22"/>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b/>
          <w:sz w:val="26"/>
          <w:szCs w:val="26"/>
        </w:rPr>
      </w:pPr>
      <w:r w:rsidRPr="00D412F7">
        <w:rPr>
          <w:rFonts w:ascii="Times New Roman" w:hAnsi="Times New Roman" w:cs="Times New Roman"/>
          <w:b/>
          <w:sz w:val="26"/>
          <w:szCs w:val="26"/>
        </w:rPr>
        <w:t xml:space="preserve">Статья </w:t>
      </w:r>
      <w:r w:rsidR="00BF4554">
        <w:rPr>
          <w:rFonts w:ascii="Times New Roman" w:hAnsi="Times New Roman" w:cs="Times New Roman"/>
          <w:b/>
          <w:sz w:val="26"/>
          <w:szCs w:val="26"/>
        </w:rPr>
        <w:t>7</w:t>
      </w:r>
      <w:r w:rsidRPr="00D412F7">
        <w:rPr>
          <w:rFonts w:ascii="Times New Roman" w:hAnsi="Times New Roman" w:cs="Times New Roman"/>
          <w:b/>
          <w:sz w:val="26"/>
          <w:szCs w:val="26"/>
        </w:rPr>
        <w:t>. Документы и материалы, представляемые в Совет депутатов одновременно с проектом Решения о бюджете</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Одновременно с проектом решения о бюджете </w:t>
      </w:r>
      <w:r w:rsidRPr="00D412F7">
        <w:rPr>
          <w:rFonts w:ascii="Times New Roman" w:hAnsi="Times New Roman" w:cs="Times New Roman"/>
          <w:sz w:val="26"/>
          <w:szCs w:val="26"/>
        </w:rPr>
        <w:t xml:space="preserve">в Совет депутатов </w:t>
      </w:r>
      <w:r w:rsidRPr="00D412F7">
        <w:rPr>
          <w:rFonts w:ascii="Times New Roman" w:eastAsia="Times New Roman" w:hAnsi="Times New Roman" w:cs="Times New Roman"/>
          <w:sz w:val="26"/>
          <w:szCs w:val="26"/>
          <w:lang w:eastAsia="ru-RU"/>
        </w:rPr>
        <w:t>представляются:</w:t>
      </w:r>
      <w:bookmarkStart w:id="98" w:name="dst103561"/>
      <w:bookmarkEnd w:id="98"/>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основные направления бюджетной, налоговой политики администрации Московского сельсовета;</w:t>
      </w:r>
      <w:bookmarkStart w:id="99" w:name="dst102699"/>
      <w:bookmarkEnd w:id="99"/>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предварительные итоги социально-экономического развития администрации Московского сельсовета за истекший период текущего финансового года и ожидаемые итоги социально-экономического развития администрации Московского сельсовета за текущий финансовый год;</w:t>
      </w:r>
      <w:bookmarkStart w:id="100" w:name="dst102700"/>
      <w:bookmarkEnd w:id="100"/>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прогноз социально-экономического развития Московского сельсовета;</w:t>
      </w:r>
      <w:bookmarkStart w:id="101" w:name="dst103302"/>
      <w:bookmarkEnd w:id="101"/>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прогноз основных характеристик (общий объем доходов, общий объем расходов, дефицита (профицита) бюджета) консолидированного бюджета Московского сельсовета на очередной финансовый год и плановый период, либо утвержденный среднесрочный финансовый план;</w:t>
      </w:r>
      <w:bookmarkStart w:id="102" w:name="dst102702"/>
      <w:bookmarkEnd w:id="102"/>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lastRenderedPageBreak/>
        <w:t>пояснительная записка к проекту бюджета;</w:t>
      </w:r>
      <w:bookmarkStart w:id="103" w:name="dst102703"/>
      <w:bookmarkEnd w:id="103"/>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bookmarkStart w:id="104" w:name="dst102709"/>
      <w:bookmarkEnd w:id="104"/>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оценка ожидаемого исполнения бюджета на текущий финансовый год;</w:t>
      </w:r>
      <w:bookmarkStart w:id="105" w:name="dst102710"/>
      <w:bookmarkStart w:id="106" w:name="dst3651"/>
      <w:bookmarkEnd w:id="105"/>
      <w:bookmarkEnd w:id="106"/>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bookmarkStart w:id="107" w:name="dst4290"/>
      <w:bookmarkEnd w:id="107"/>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реестры источников доходов бюджетов бюджетной системы Российской Федерации;</w:t>
      </w:r>
      <w:bookmarkStart w:id="108" w:name="dst102712"/>
      <w:bookmarkEnd w:id="108"/>
    </w:p>
    <w:p w:rsidR="00D412F7" w:rsidRPr="00D412F7" w:rsidRDefault="00D412F7" w:rsidP="00D412F7">
      <w:pPr>
        <w:pStyle w:val="a3"/>
        <w:numPr>
          <w:ilvl w:val="0"/>
          <w:numId w:val="2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412F7">
        <w:rPr>
          <w:rFonts w:ascii="Times New Roman" w:eastAsia="Times New Roman" w:hAnsi="Times New Roman" w:cs="Times New Roman"/>
          <w:sz w:val="26"/>
          <w:szCs w:val="26"/>
          <w:lang w:eastAsia="ru-RU"/>
        </w:rPr>
        <w:t>иные документы и материалы.</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09" w:name="dst3851"/>
      <w:bookmarkEnd w:id="109"/>
      <w:r w:rsidRPr="00D412F7">
        <w:rPr>
          <w:rFonts w:ascii="Times New Roman" w:eastAsia="Times New Roman" w:hAnsi="Times New Roman" w:cs="Times New Roman"/>
          <w:sz w:val="26"/>
          <w:szCs w:val="26"/>
          <w:lang w:eastAsia="ru-RU"/>
        </w:rPr>
        <w:t>В случае утверждения решением Совета депутатов Московского сельсовета о бюджете распределения бюджетных ассигнований по муниципальным программам и непрограммным направлениям деятельности к проекту решения Совета депутатов Московского сельсовета о бюджете представляются паспорта муниципальных программ (проекты изменений в указанные паспорта).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0" w:name="dst103305"/>
      <w:bookmarkEnd w:id="110"/>
      <w:r w:rsidRPr="00D412F7">
        <w:rPr>
          <w:rFonts w:ascii="Times New Roman" w:eastAsia="Times New Roman" w:hAnsi="Times New Roman" w:cs="Times New Roman"/>
          <w:sz w:val="26"/>
          <w:szCs w:val="26"/>
          <w:lang w:eastAsia="ru-RU"/>
        </w:rPr>
        <w:t>В случае, если проект решения Совета депутатов Московского сельсовета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депутатов Московского сельсовета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8</w:t>
      </w:r>
      <w:r w:rsidRPr="00D412F7">
        <w:rPr>
          <w:rFonts w:ascii="Times New Roman" w:eastAsia="Times New Roman" w:hAnsi="Times New Roman" w:cs="Times New Roman"/>
          <w:b/>
          <w:bCs/>
          <w:sz w:val="26"/>
          <w:szCs w:val="26"/>
          <w:lang w:eastAsia="ru-RU"/>
        </w:rPr>
        <w:t>. Общие условия рассмотрения проекта Решения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Проект Решения о бюджете рассматривается в одном чтении.</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Предложения и поправки, вносимые к проекту Решения о бюджете, предусматривающие увеличение отдельных статей расходов местного бюджета, должны быть сбалансированными, то есть предусматривать одновременное согласованное изменение доходов и расходов бюджета либо их перераспределение.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9</w:t>
      </w:r>
      <w:r w:rsidRPr="00D412F7">
        <w:rPr>
          <w:rFonts w:ascii="Times New Roman" w:eastAsia="Times New Roman" w:hAnsi="Times New Roman" w:cs="Times New Roman"/>
          <w:b/>
          <w:bCs/>
          <w:sz w:val="26"/>
          <w:szCs w:val="26"/>
          <w:lang w:eastAsia="ru-RU"/>
        </w:rPr>
        <w:t>. Внесение проекта Решения о бюджете в Совет депутатов</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Проект Решения о бюджете считается внесенным в срок, если он представлен Главой МО в Совет депутатов не позднее 15 ноября текущего года.</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Проект Решения о бюджете уточняет показатели утвержденного бюджета планового периода и утверждает показатели второго года планового периода составляемого бюджета.</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Уточнение параметров планового периода утверждаемого бюджета предусматривает:</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утверждение уточнений показателей, являющихся предметом рассмотрения проекта Решения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lastRenderedPageBreak/>
        <w:t>3. В течение суток со дня внесения проекта Решения о бюджете в Совет депутатов Председатель Совета депутатов муниципального образования Московский сельсовет (далее - Председатель Совета) направляет его в постоянную комиссию по бюджету финансам и налогам Совета депутатов муниципального образования Московский сельсовет(далее - комиссия по бюджету), для проведения в течение двух рабочих дней заседания комитета по бюджету по подготовке заключения о соответствии состава показателей и представленных документов и материалов требованиям статьей и настоящего Положения.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4. Комиссия по бюджету принимает решение о предоставлении проекта Решения о бюджете к рассмотрению Советом депутатов либо о его возврате Главе МО на доработку, если состав представленных показателей не соответствует требованиям статьи настоящего Положения.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Доработанный проект Решения о бюджете со всеми необходимыми документами и материалами должен быть представлен Главой МО в Совет депутатов в течение 5 дней со дня возвращения его на доработку и рассмотрен в соответствии с Бюджетным Положением.</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5. В случае соответствия состава показателей требованиям статьи -- настоящего Решения Совет депутатов принимает решение об опубликовании проекта Решения о бюджете,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xml:space="preserve">Статья </w:t>
      </w:r>
      <w:r w:rsidR="00BF4554">
        <w:rPr>
          <w:rFonts w:ascii="Times New Roman" w:eastAsia="Times New Roman" w:hAnsi="Times New Roman" w:cs="Times New Roman"/>
          <w:b/>
          <w:bCs/>
          <w:sz w:val="26"/>
          <w:szCs w:val="26"/>
          <w:lang w:eastAsia="ru-RU"/>
        </w:rPr>
        <w:t>10</w:t>
      </w:r>
      <w:r w:rsidRPr="00D412F7">
        <w:rPr>
          <w:rFonts w:ascii="Times New Roman" w:eastAsia="Times New Roman" w:hAnsi="Times New Roman" w:cs="Times New Roman"/>
          <w:b/>
          <w:bCs/>
          <w:sz w:val="26"/>
          <w:szCs w:val="26"/>
          <w:lang w:eastAsia="ru-RU"/>
        </w:rPr>
        <w:t>. Публичные слушания по проекту Решения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Публичные слушания по проекту Решения о бюджете (далее - публичные слушания) проводятся до рассмотрения Советом депутатов проекта Решения о бюджете не ранее чем через 15 дней с момента его официального опубликования.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Организация публичных слушаний осуществляется Советом депутатов.</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Одновременно с опубликованием проекта Решения о бюджете, о проведении публичных слушаний, дате, времени и месте их проведения, сообщается комиссии по бюджету, осуществляющей сбор замечаний и предложений к проекту Решения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3. В публичных слушаниях принимают участие депутаты Совета депутатов муниципального образования Московский сельсовет, Глава МО</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4. Заинтересованные лица в течение пяти дней после опубликования решения о дате, времени и месте проведения публичных слушаний направляют в Совет депутатов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Заинтересованные лица направляют в Совет депутатов в письменной форме предложения по выносимому на публичные слушания проекту Решения. Комиссия по бюджету обобщает все полученные Советом депутатов предложения и представляет об этом информацию на публичных слушаниях.</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5. Публичные слушания носят открытый характер.</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Публичные слушания начинаются с доклада должностного лица, представляющего проект Решения о бюджете при рассмотрении его в Совете депутатов.</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Председатель </w:t>
      </w:r>
      <w:r w:rsidRPr="00D412F7">
        <w:rPr>
          <w:rFonts w:ascii="Times New Roman" w:eastAsia="Times New Roman" w:hAnsi="Times New Roman" w:cs="Times New Roman"/>
          <w:color w:val="000000" w:themeColor="text1"/>
          <w:sz w:val="26"/>
          <w:szCs w:val="26"/>
          <w:lang w:eastAsia="ru-RU"/>
        </w:rPr>
        <w:t>комиссии</w:t>
      </w:r>
      <w:r w:rsidRPr="00D412F7">
        <w:rPr>
          <w:rFonts w:ascii="Times New Roman" w:eastAsia="Times New Roman" w:hAnsi="Times New Roman" w:cs="Times New Roman"/>
          <w:sz w:val="26"/>
          <w:szCs w:val="26"/>
          <w:lang w:eastAsia="ru-RU"/>
        </w:rPr>
        <w:t xml:space="preserve"> по бюджету выступает с докладом, содержащим оценку положений обсуждаемого проекта Решения о бюджете, результаты анализа </w:t>
      </w:r>
      <w:r w:rsidRPr="00D412F7">
        <w:rPr>
          <w:rFonts w:ascii="Times New Roman" w:eastAsia="Times New Roman" w:hAnsi="Times New Roman" w:cs="Times New Roman"/>
          <w:sz w:val="26"/>
          <w:szCs w:val="26"/>
          <w:lang w:eastAsia="ru-RU"/>
        </w:rPr>
        <w:lastRenderedPageBreak/>
        <w:t>поступивших замечаний и предложений по указанному проекту Решения, а также экспертных заключений к нему.</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Все выступающие на публичных слушаниях берут слово только с разрешения председательствующего.</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6. Материалы публичных слушаний протоколируются. Протокол подписывается председательствующим.</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По результатам публичных слушаний принимаются рекомендации, подлежащие учету при рассмотрении Решения о бюджете Советом депутатов.</w:t>
      </w:r>
    </w:p>
    <w:p w:rsidR="00D412F7" w:rsidRPr="00D412F7" w:rsidRDefault="00D412F7" w:rsidP="00D412F7">
      <w:pPr>
        <w:jc w:val="both"/>
        <w:rPr>
          <w:rFonts w:ascii="Times New Roman" w:hAnsi="Times New Roman" w:cs="Times New Roman"/>
          <w:sz w:val="26"/>
          <w:szCs w:val="26"/>
        </w:rPr>
      </w:pP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11</w:t>
      </w:r>
      <w:r w:rsidR="00D412F7" w:rsidRPr="00D412F7">
        <w:rPr>
          <w:rFonts w:ascii="Times New Roman" w:eastAsia="Times New Roman" w:hAnsi="Times New Roman" w:cs="Times New Roman"/>
          <w:b/>
          <w:bCs/>
          <w:sz w:val="26"/>
          <w:szCs w:val="26"/>
          <w:lang w:eastAsia="ru-RU"/>
        </w:rPr>
        <w:t>. Подготовка проекта Решения о бюджете к рассмотрению</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Ответственным за работу над проектом Решения о бюджете является комиссия по бюджету.</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Ответственными за рассмотрение вопросов, связанных с муниципальными программами, являются соответствующие профильные комиссии и комиссия по бюджету.</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Профильные комиссии в течение 7 дней рассматривают проект Решения о бюджете и готовят свои заключения, содержащие замечания и предложения к проекту Решения.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Предложения и замечания к проекту Решения о бюджете (далее - разногласия по проекту закона о республиканском бюджете) вносятся представителями профильных комиссий в </w:t>
      </w:r>
      <w:r w:rsidRPr="00D412F7">
        <w:rPr>
          <w:rFonts w:ascii="Times New Roman" w:eastAsia="Times New Roman" w:hAnsi="Times New Roman" w:cs="Times New Roman"/>
          <w:color w:val="000000" w:themeColor="text1"/>
          <w:sz w:val="26"/>
          <w:szCs w:val="26"/>
          <w:lang w:eastAsia="ru-RU"/>
        </w:rPr>
        <w:t>комиссию</w:t>
      </w:r>
      <w:r w:rsidRPr="00D412F7">
        <w:rPr>
          <w:rFonts w:ascii="Times New Roman" w:eastAsia="Times New Roman" w:hAnsi="Times New Roman" w:cs="Times New Roman"/>
          <w:sz w:val="26"/>
          <w:szCs w:val="26"/>
          <w:lang w:eastAsia="ru-RU"/>
        </w:rPr>
        <w:t xml:space="preserve"> по бюджету.</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3. Для подготовки заключения комиссии по бюджету по указанным предложениям и замечаниям в комиссии по бюджету создается рабочая группа, состоящая из членов комиссии по бюджету. График работы и состав рабочей группы утверждаются председателем постоянной комиссии по бюджету.</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4. Комиссия по бюджету дает заключение по поправкам к проекту Решения о бюджете с учетом решения рабочей группы, формирует таблицу поправок и направляет ее на заключение Главе МО.</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Глава МО представляет в Совет депутатов заключение по таблице поправок в течение 2 рабочих дней.</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5. В целях рассмотрения разногласий по проекту Решения о бюджете, с учетом заключений комиссии по бюджету и Главы МО создается согласительная комиссия.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6. Срок рассмотрения проекта Решения о бюджете в комиссиях и согласительной комиссии составляет 15 дней со дня принятия Советом депутатов решения о представлении указанного проекта Решения.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7. Комиссия по бюджету готовит сводную таблицу поправок к проекту Решения о бюджете с заключениями комиссии по бюджету, Главы МО и согласительной комиссии.</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12</w:t>
      </w:r>
      <w:r w:rsidR="00D412F7" w:rsidRPr="00D412F7">
        <w:rPr>
          <w:rFonts w:ascii="Times New Roman" w:eastAsia="Times New Roman" w:hAnsi="Times New Roman" w:cs="Times New Roman"/>
          <w:b/>
          <w:bCs/>
          <w:sz w:val="26"/>
          <w:szCs w:val="26"/>
          <w:lang w:eastAsia="ru-RU"/>
        </w:rPr>
        <w:t>. Рассмотрение проекта Решения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Проект Решения о бюджете представляет на сессии Совета депутатов Глава МО, таблицу поправок - комиссия по бюджету.</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При рассмотрении проекта Решения о бюджете обсуждаются его концепция, прогноз социально-экономического развития муниципального образования, основные направления бюджетной и налоговой политики.</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3. Совет депутатов по итогам рассмотрения проекта Решения о бюджете принимает Решение о принятии бюджета или о его отклонении.</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Статья 13</w:t>
      </w:r>
      <w:r w:rsidR="00D412F7" w:rsidRPr="00D412F7">
        <w:rPr>
          <w:rFonts w:ascii="Times New Roman" w:eastAsia="Times New Roman" w:hAnsi="Times New Roman" w:cs="Times New Roman"/>
          <w:b/>
          <w:bCs/>
          <w:sz w:val="26"/>
          <w:szCs w:val="26"/>
          <w:lang w:eastAsia="ru-RU"/>
        </w:rPr>
        <w:t>. Отклонение проекта Решения о бюджете муниципального образования Московский сельсовет</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В случае отклонения проекта Решения о бюджете Совет депутатов в течение 2 дней возвращает его Главе МО на доработку.</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Доработанный проект Решения о бюджете в течение 5 дней вносится Главой МО на повторное рассмотрение и утверждение Совета депутатов.</w:t>
      </w:r>
    </w:p>
    <w:p w:rsidR="00D412F7" w:rsidRPr="00D412F7" w:rsidRDefault="00BF4554" w:rsidP="00D412F7">
      <w:pPr>
        <w:tabs>
          <w:tab w:val="left" w:pos="609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14</w:t>
      </w:r>
      <w:r w:rsidR="00D412F7" w:rsidRPr="00D412F7">
        <w:rPr>
          <w:rFonts w:ascii="Times New Roman" w:eastAsia="Times New Roman" w:hAnsi="Times New Roman" w:cs="Times New Roman"/>
          <w:b/>
          <w:bCs/>
          <w:sz w:val="26"/>
          <w:szCs w:val="26"/>
          <w:lang w:eastAsia="ru-RU"/>
        </w:rPr>
        <w:t>. Временное управление бюджетом муниципального образования.</w:t>
      </w:r>
    </w:p>
    <w:p w:rsidR="00D412F7" w:rsidRPr="00D412F7" w:rsidRDefault="00D412F7" w:rsidP="00D412F7">
      <w:pPr>
        <w:tabs>
          <w:tab w:val="left" w:pos="6090"/>
        </w:tabs>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color w:val="000000" w:themeColor="text1"/>
          <w:sz w:val="26"/>
          <w:szCs w:val="26"/>
          <w:lang w:eastAsia="ru-RU"/>
        </w:rPr>
        <w:t>1. В случае если решение о бюджете не вступило в силу с начала текущего финансового года, временное управление бюджетом осуществляется в порядке, предусмотренном Бюджетным кодексом Российской Федерации.</w:t>
      </w:r>
    </w:p>
    <w:p w:rsidR="00D412F7" w:rsidRPr="00D412F7" w:rsidRDefault="00BF4554" w:rsidP="00D412F7">
      <w:pPr>
        <w:spacing w:before="100" w:beforeAutospacing="1" w:after="100" w:afterAutospacing="1" w:line="240" w:lineRule="auto"/>
        <w:ind w:firstLine="540"/>
        <w:jc w:val="both"/>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sz w:val="26"/>
          <w:szCs w:val="26"/>
          <w:lang w:eastAsia="ru-RU"/>
        </w:rPr>
        <w:t>Статья 15</w:t>
      </w:r>
      <w:r w:rsidR="00D412F7" w:rsidRPr="00D412F7">
        <w:rPr>
          <w:rFonts w:ascii="Times New Roman" w:eastAsia="Times New Roman" w:hAnsi="Times New Roman" w:cs="Times New Roman"/>
          <w:b/>
          <w:bCs/>
          <w:sz w:val="26"/>
          <w:szCs w:val="26"/>
          <w:lang w:eastAsia="ru-RU"/>
        </w:rPr>
        <w:t xml:space="preserve">. </w:t>
      </w:r>
      <w:r w:rsidR="00D412F7" w:rsidRPr="00D412F7">
        <w:rPr>
          <w:rFonts w:ascii="Times New Roman" w:eastAsia="Times New Roman" w:hAnsi="Times New Roman" w:cs="Times New Roman"/>
          <w:b/>
          <w:bCs/>
          <w:kern w:val="36"/>
          <w:sz w:val="26"/>
          <w:szCs w:val="26"/>
          <w:lang w:eastAsia="ru-RU"/>
        </w:rPr>
        <w:t>Внешняя проверка годового отчета об исполнении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1" w:name="dst2708"/>
      <w:bookmarkEnd w:id="111"/>
      <w:r w:rsidRPr="00D412F7">
        <w:rPr>
          <w:rFonts w:ascii="Times New Roman" w:eastAsia="Times New Roman" w:hAnsi="Times New Roman" w:cs="Times New Roman"/>
          <w:sz w:val="26"/>
          <w:szCs w:val="26"/>
          <w:lang w:eastAsia="ru-RU"/>
        </w:rPr>
        <w:t>1. Годовой отчет об исполнении бюджета до его рассмотрения в Совет депутатов администрации Московского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2" w:name="dst2709"/>
      <w:bookmarkEnd w:id="112"/>
      <w:r w:rsidRPr="00D412F7">
        <w:rPr>
          <w:rFonts w:ascii="Times New Roman" w:eastAsia="Times New Roman" w:hAnsi="Times New Roman" w:cs="Times New Roman"/>
          <w:sz w:val="26"/>
          <w:szCs w:val="26"/>
          <w:lang w:eastAsia="ru-RU"/>
        </w:rPr>
        <w:t xml:space="preserve">2. Внешняя </w:t>
      </w:r>
      <w:hyperlink r:id="rId29" w:anchor="dst0" w:history="1">
        <w:r w:rsidRPr="00D412F7">
          <w:rPr>
            <w:rFonts w:ascii="Times New Roman" w:eastAsia="Times New Roman" w:hAnsi="Times New Roman" w:cs="Times New Roman"/>
            <w:sz w:val="26"/>
            <w:szCs w:val="26"/>
            <w:lang w:eastAsia="ru-RU"/>
          </w:rPr>
          <w:t>проверка</w:t>
        </w:r>
      </w:hyperlink>
      <w:r w:rsidRPr="00D412F7">
        <w:rPr>
          <w:rFonts w:ascii="Times New Roman" w:eastAsia="Times New Roman" w:hAnsi="Times New Roman" w:cs="Times New Roman"/>
          <w:sz w:val="26"/>
          <w:szCs w:val="26"/>
          <w:lang w:eastAsia="ru-RU"/>
        </w:rPr>
        <w:t xml:space="preserve"> годового отчета об исполнении местного бюджета осуществляется Счетной палатой Российской Федерации в порядке, установленном Бюджетным </w:t>
      </w:r>
      <w:hyperlink r:id="rId30" w:anchor="dst2749" w:history="1">
        <w:r w:rsidRPr="00D412F7">
          <w:rPr>
            <w:rFonts w:ascii="Times New Roman" w:eastAsia="Times New Roman" w:hAnsi="Times New Roman" w:cs="Times New Roman"/>
            <w:sz w:val="26"/>
            <w:szCs w:val="26"/>
            <w:lang w:eastAsia="ru-RU"/>
          </w:rPr>
          <w:t>Кодексом</w:t>
        </w:r>
      </w:hyperlink>
      <w:r w:rsidRPr="00D412F7">
        <w:rPr>
          <w:rFonts w:ascii="Times New Roman" w:eastAsia="Times New Roman" w:hAnsi="Times New Roman" w:cs="Times New Roman"/>
          <w:sz w:val="26"/>
          <w:szCs w:val="26"/>
          <w:lang w:eastAsia="ru-RU"/>
        </w:rPr>
        <w:t>.</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3" w:name="dst3658"/>
      <w:bookmarkStart w:id="114" w:name="dst4931"/>
      <w:bookmarkEnd w:id="113"/>
      <w:bookmarkEnd w:id="114"/>
      <w:r w:rsidRPr="00D412F7">
        <w:rPr>
          <w:rFonts w:ascii="Times New Roman" w:eastAsia="Times New Roman" w:hAnsi="Times New Roman" w:cs="Times New Roman"/>
          <w:sz w:val="26"/>
          <w:szCs w:val="26"/>
          <w:lang w:eastAsia="ru-RU"/>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Республики Хакасия в случае заключения соглашения представительным органом муниципального образования с контрольно-счетным органом Республики Хакасия о передаче ему полномочий по осуществлению внешнего муниципального финансового контроля и в порядке, установленном законом Республики Хакасия, с соблюдением требований Бюджетного Кодекса и с учетом особенностей, установленных федеральными законами.</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5" w:name="dst4241"/>
      <w:bookmarkEnd w:id="115"/>
      <w:r w:rsidRPr="00D412F7">
        <w:rPr>
          <w:rFonts w:ascii="Times New Roman" w:eastAsia="Times New Roman" w:hAnsi="Times New Roman" w:cs="Times New Roman"/>
          <w:sz w:val="26"/>
          <w:szCs w:val="26"/>
          <w:lang w:eastAsia="ru-RU"/>
        </w:rPr>
        <w:t>По обращению Совета депутатов Московского сельсовета внешняя проверка годового отчета об исполнении бюджета администрации Московского сельсовета может осуществляться контрольно-счетным органом Усть –Абаканского района или контрольно-счетным органом Республики Хакасия.</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6" w:name="dst2713"/>
      <w:bookmarkStart w:id="117" w:name="dst2714"/>
      <w:bookmarkEnd w:id="116"/>
      <w:bookmarkEnd w:id="117"/>
      <w:r w:rsidRPr="00D412F7">
        <w:rPr>
          <w:rFonts w:ascii="Times New Roman" w:eastAsia="Times New Roman" w:hAnsi="Times New Roman" w:cs="Times New Roman"/>
          <w:sz w:val="26"/>
          <w:szCs w:val="26"/>
          <w:lang w:eastAsia="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8" w:name="dst3661"/>
      <w:bookmarkEnd w:id="118"/>
      <w:r w:rsidRPr="00D412F7">
        <w:rPr>
          <w:rFonts w:ascii="Times New Roman" w:eastAsia="Times New Roman" w:hAnsi="Times New Roman" w:cs="Times New Roman"/>
          <w:sz w:val="26"/>
          <w:szCs w:val="26"/>
          <w:lang w:eastAsia="ru-RU"/>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bookmarkStart w:id="119" w:name="dst3662"/>
      <w:bookmarkEnd w:id="119"/>
      <w:r w:rsidRPr="00D412F7">
        <w:rPr>
          <w:rFonts w:ascii="Times New Roman" w:eastAsia="Times New Roman" w:hAnsi="Times New Roman" w:cs="Times New Roman"/>
          <w:sz w:val="26"/>
          <w:szCs w:val="26"/>
          <w:lang w:eastAsia="ru-RU"/>
        </w:rPr>
        <w:lastRenderedPageBreak/>
        <w:t>5. Заключение на годовой отчет об исполнении бюджета представляется органом внешнего государственного (муниципального) финансового контроля в Совета депутатов Московского сельсовета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(в ред. Федерального </w:t>
      </w:r>
      <w:hyperlink r:id="rId31" w:anchor="dst100112" w:history="1">
        <w:r w:rsidRPr="00D412F7">
          <w:rPr>
            <w:rFonts w:ascii="Times New Roman" w:eastAsia="Times New Roman" w:hAnsi="Times New Roman" w:cs="Times New Roman"/>
            <w:color w:val="0000FF"/>
            <w:sz w:val="26"/>
            <w:szCs w:val="26"/>
            <w:u w:val="single"/>
            <w:lang w:eastAsia="ru-RU"/>
          </w:rPr>
          <w:t>закона</w:t>
        </w:r>
      </w:hyperlink>
      <w:r w:rsidRPr="00D412F7">
        <w:rPr>
          <w:rFonts w:ascii="Times New Roman" w:eastAsia="Times New Roman" w:hAnsi="Times New Roman" w:cs="Times New Roman"/>
          <w:sz w:val="26"/>
          <w:szCs w:val="26"/>
          <w:lang w:eastAsia="ru-RU"/>
        </w:rPr>
        <w:t xml:space="preserve"> от 23.07.2013 N 252-ФЗ)</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(см. текст в предыдущей редакции)</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Раздел </w:t>
      </w:r>
      <w:r w:rsidR="00D412F7" w:rsidRPr="00D412F7">
        <w:rPr>
          <w:rFonts w:ascii="Times New Roman" w:eastAsia="Times New Roman" w:hAnsi="Times New Roman" w:cs="Times New Roman"/>
          <w:b/>
          <w:bCs/>
          <w:sz w:val="26"/>
          <w:szCs w:val="26"/>
          <w:lang w:eastAsia="ru-RU"/>
        </w:rPr>
        <w:t>4. ВНЕСЕНИЕ ИЗМЕНЕНИЙ В РЕШЕНИЕ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16</w:t>
      </w:r>
      <w:r w:rsidR="00D412F7" w:rsidRPr="00D412F7">
        <w:rPr>
          <w:rFonts w:ascii="Times New Roman" w:eastAsia="Times New Roman" w:hAnsi="Times New Roman" w:cs="Times New Roman"/>
          <w:b/>
          <w:bCs/>
          <w:sz w:val="26"/>
          <w:szCs w:val="26"/>
          <w:lang w:eastAsia="ru-RU"/>
        </w:rPr>
        <w:t>. Внесение изменений в Решения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Глава МО представляет в Совет депутатов проекты Решений о внесении изменений в Решение о бюджете по всем вопросам, являющимся предметом правового регулирования Решения о бюджете, в том числе в части, изменяющей основные характеристики бюджета, а также распределение расходов бюджета в ведомственной структуре расходов.</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17</w:t>
      </w:r>
      <w:r w:rsidR="00D412F7" w:rsidRPr="00D412F7">
        <w:rPr>
          <w:rFonts w:ascii="Times New Roman" w:eastAsia="Times New Roman" w:hAnsi="Times New Roman" w:cs="Times New Roman"/>
          <w:b/>
          <w:bCs/>
          <w:sz w:val="26"/>
          <w:szCs w:val="26"/>
          <w:lang w:eastAsia="ru-RU"/>
        </w:rPr>
        <w:t>. Рассмотрение проекта Решения о внесении изменений в Решении о бюджете</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1. Проект Решения о внесении изменений в Решения о бюджете на текущий финансовый год (и плановый период) рассматривается Советом депутатов во внеочередном порядке в течение 10 дней в одном чтении.</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Принятое Советом депутатов Решение о внесении изменений в Решения о бюджете на текущий год (и плановый период) дорабатывается с учетом принятых поправок в течение 3 рабочих дней, после чего направляется Главе МО для подписания и обнародования.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18</w:t>
      </w:r>
      <w:r w:rsidR="00D412F7" w:rsidRPr="00D412F7">
        <w:rPr>
          <w:rFonts w:ascii="Times New Roman" w:eastAsia="Times New Roman" w:hAnsi="Times New Roman" w:cs="Times New Roman"/>
          <w:b/>
          <w:bCs/>
          <w:sz w:val="26"/>
          <w:szCs w:val="26"/>
          <w:lang w:eastAsia="ru-RU"/>
        </w:rPr>
        <w:t>. Подготовка годового отчета</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1. </w:t>
      </w:r>
      <w:r w:rsidRPr="00D412F7">
        <w:rPr>
          <w:rFonts w:ascii="Times New Roman" w:eastAsia="Times New Roman" w:hAnsi="Times New Roman" w:cs="Times New Roman"/>
          <w:color w:val="000000" w:themeColor="text1"/>
          <w:sz w:val="26"/>
          <w:szCs w:val="26"/>
          <w:lang w:eastAsia="ru-RU"/>
        </w:rPr>
        <w:t>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sidRPr="00D412F7">
        <w:rPr>
          <w:rFonts w:ascii="Times New Roman" w:eastAsia="Times New Roman" w:hAnsi="Times New Roman" w:cs="Times New Roman"/>
          <w:sz w:val="26"/>
          <w:szCs w:val="26"/>
          <w:lang w:eastAsia="ru-RU"/>
        </w:rPr>
        <w:t>.</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2. Закрытие финансового года и подготовка отчета об исполнении бюджета за отчетный финансовый год, осуществляется в соответствии с нормативно правовым актом Главы МО, в котором указываются порядок, сроки представления документов, являющихся основой для составления годового отчета.</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3. Главные администраторы бюджетных средств составляют сводную бюджетную отчетность. В отчетах в обязательном порядке отражаются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19</w:t>
      </w:r>
      <w:r w:rsidR="00D412F7" w:rsidRPr="00D412F7">
        <w:rPr>
          <w:rFonts w:ascii="Times New Roman" w:eastAsia="Times New Roman" w:hAnsi="Times New Roman" w:cs="Times New Roman"/>
          <w:b/>
          <w:bCs/>
          <w:sz w:val="26"/>
          <w:szCs w:val="26"/>
          <w:lang w:eastAsia="ru-RU"/>
        </w:rPr>
        <w:t>. Рассмотрение годового отчета</w:t>
      </w:r>
    </w:p>
    <w:p w:rsidR="00D412F7" w:rsidRPr="00D412F7" w:rsidRDefault="00D412F7" w:rsidP="00D412F7">
      <w:pPr>
        <w:jc w:val="both"/>
        <w:rPr>
          <w:rFonts w:ascii="Times New Roman" w:hAnsi="Times New Roman" w:cs="Times New Roman"/>
          <w:sz w:val="26"/>
          <w:szCs w:val="26"/>
        </w:rPr>
      </w:pP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Порядок представления, рассмотрения и утверждения годового отчета об исполнении бюджета устанавливается Советом депутатов Московского сельсовета в соответствии с положениями Бюджетного Кодекса.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lastRenderedPageBreak/>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412F7" w:rsidRPr="00D412F7" w:rsidRDefault="00D412F7" w:rsidP="00D412F7">
      <w:pPr>
        <w:spacing w:after="0" w:line="240" w:lineRule="auto"/>
        <w:jc w:val="both"/>
        <w:rPr>
          <w:rFonts w:ascii="Times New Roman" w:eastAsia="Times New Roman" w:hAnsi="Times New Roman" w:cs="Times New Roman"/>
          <w:color w:val="000000"/>
          <w:sz w:val="26"/>
          <w:szCs w:val="26"/>
          <w:lang w:eastAsia="ru-RU"/>
        </w:rPr>
      </w:pPr>
      <w:r w:rsidRPr="00D412F7">
        <w:rPr>
          <w:rFonts w:ascii="Times New Roman" w:eastAsia="Times New Roman" w:hAnsi="Times New Roman" w:cs="Times New Roman"/>
          <w:color w:val="000000"/>
          <w:sz w:val="26"/>
          <w:szCs w:val="26"/>
          <w:lang w:eastAsia="ru-RU"/>
        </w:rPr>
        <w:t>(в ред. Федерального закона от 26.07.2019 N 199-ФЗ)</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В случае отклонения </w:t>
      </w:r>
      <w:r w:rsidRPr="00D412F7">
        <w:rPr>
          <w:rFonts w:ascii="Times New Roman" w:eastAsia="Times New Roman" w:hAnsi="Times New Roman" w:cs="Times New Roman"/>
          <w:sz w:val="26"/>
          <w:szCs w:val="26"/>
        </w:rPr>
        <w:t xml:space="preserve">Советом депутатов </w:t>
      </w:r>
      <w:r w:rsidRPr="00D412F7">
        <w:rPr>
          <w:rFonts w:ascii="Times New Roman" w:eastAsia="Times New Roman" w:hAnsi="Times New Roman" w:cs="Times New Roman"/>
          <w:sz w:val="26"/>
          <w:szCs w:val="26"/>
          <w:lang w:eastAsia="ru-RU"/>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4. Годовой отчет об исполнении бюджета представляется в представительный орган муниципального образования не позднее 1 мая текущего года.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spacing w:after="0" w:line="240" w:lineRule="auto"/>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Решением </w:t>
      </w:r>
      <w:r w:rsidRPr="00D412F7">
        <w:rPr>
          <w:rFonts w:ascii="Times New Roman" w:eastAsia="Times New Roman" w:hAnsi="Times New Roman" w:cs="Times New Roman"/>
          <w:sz w:val="26"/>
          <w:szCs w:val="26"/>
        </w:rPr>
        <w:t xml:space="preserve">Совета депутатов </w:t>
      </w:r>
      <w:r w:rsidRPr="00D412F7">
        <w:rPr>
          <w:rFonts w:ascii="Times New Roman" w:eastAsia="Times New Roman" w:hAnsi="Times New Roman" w:cs="Times New Roman"/>
          <w:sz w:val="26"/>
          <w:szCs w:val="26"/>
          <w:lang w:eastAsia="ru-RU"/>
        </w:rPr>
        <w:t>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Отдельными приложениями к решению об исполнении бюджета за отчетный финансовый год утверждаются показатели:</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доходов бюджета по кодам классификации доходов бюджетов;</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расходов бюджета по ведомственной структуре расходов соответствующего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расходов бюджета по разделам и подразделам классификации расходов бюджетов;</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источников финансирования дефицита бюджета по кодам классификации источников финансирования дефицитов бюджетов;</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Решением </w:t>
      </w:r>
      <w:r w:rsidRPr="00D412F7">
        <w:rPr>
          <w:rFonts w:ascii="Times New Roman" w:eastAsia="Times New Roman" w:hAnsi="Times New Roman" w:cs="Times New Roman"/>
          <w:sz w:val="26"/>
          <w:szCs w:val="26"/>
        </w:rPr>
        <w:t xml:space="preserve">Совета депутатов </w:t>
      </w:r>
      <w:r w:rsidRPr="00D412F7">
        <w:rPr>
          <w:rFonts w:ascii="Times New Roman" w:eastAsia="Times New Roman" w:hAnsi="Times New Roman" w:cs="Times New Roman"/>
          <w:sz w:val="26"/>
          <w:szCs w:val="26"/>
          <w:lang w:eastAsia="ru-RU"/>
        </w:rPr>
        <w:t>об исполнении бюджета также утверждаются иные показатели, установленные соответственно Бюджетным Кодексом, законом Республики Хакасия, Решением Совета депутатов Московского сельсовета для решения об исполнении бюджета.</w:t>
      </w:r>
    </w:p>
    <w:p w:rsidR="00D412F7" w:rsidRPr="00D412F7" w:rsidRDefault="00D412F7" w:rsidP="00D412F7">
      <w:pPr>
        <w:spacing w:after="0" w:line="240" w:lineRule="auto"/>
        <w:ind w:firstLine="540"/>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BF4554" w:rsidP="00D412F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Раздел </w:t>
      </w:r>
      <w:r w:rsidR="00D412F7" w:rsidRPr="00D412F7">
        <w:rPr>
          <w:rFonts w:ascii="Times New Roman" w:eastAsia="Times New Roman" w:hAnsi="Times New Roman" w:cs="Times New Roman"/>
          <w:b/>
          <w:bCs/>
          <w:sz w:val="26"/>
          <w:szCs w:val="26"/>
          <w:lang w:eastAsia="ru-RU"/>
        </w:rPr>
        <w:t>5. ЗАКЛЮЧИТЕЛЬНЫЕ ПОЛОЖЕНИЯ</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b/>
          <w:bCs/>
          <w:sz w:val="26"/>
          <w:szCs w:val="26"/>
          <w:lang w:eastAsia="ru-RU"/>
        </w:rPr>
        <w:t> </w:t>
      </w:r>
    </w:p>
    <w:p w:rsidR="00D412F7" w:rsidRPr="00D412F7" w:rsidRDefault="00BF4554" w:rsidP="00D412F7">
      <w:pPr>
        <w:tabs>
          <w:tab w:val="left" w:pos="708"/>
          <w:tab w:val="left" w:pos="1416"/>
          <w:tab w:val="left" w:pos="2124"/>
          <w:tab w:val="left" w:pos="2832"/>
          <w:tab w:val="left" w:pos="3540"/>
          <w:tab w:val="left" w:pos="4248"/>
          <w:tab w:val="left" w:pos="4956"/>
          <w:tab w:val="left" w:pos="5664"/>
          <w:tab w:val="left" w:pos="628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Статья 20</w:t>
      </w:r>
      <w:r w:rsidR="00D412F7" w:rsidRPr="00D412F7">
        <w:rPr>
          <w:rFonts w:ascii="Times New Roman" w:eastAsia="Times New Roman" w:hAnsi="Times New Roman" w:cs="Times New Roman"/>
          <w:b/>
          <w:bCs/>
          <w:sz w:val="26"/>
          <w:szCs w:val="26"/>
          <w:lang w:eastAsia="ru-RU"/>
        </w:rPr>
        <w:t>. Гласность в бюджетном процессе муниципального образования</w:t>
      </w:r>
    </w:p>
    <w:p w:rsidR="00D412F7" w:rsidRPr="00D412F7" w:rsidRDefault="00D412F7" w:rsidP="00D41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D412F7" w:rsidRPr="00D412F7" w:rsidRDefault="00D412F7" w:rsidP="00D41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xml:space="preserve">- 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w:t>
      </w:r>
      <w:r w:rsidRPr="00D412F7">
        <w:rPr>
          <w:rFonts w:ascii="Times New Roman" w:eastAsia="Times New Roman" w:hAnsi="Times New Roman" w:cs="Times New Roman"/>
          <w:sz w:val="26"/>
          <w:szCs w:val="26"/>
          <w:lang w:eastAsia="ru-RU"/>
        </w:rPr>
        <w:lastRenderedPageBreak/>
        <w:t>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412F7" w:rsidRPr="00D412F7" w:rsidRDefault="00D412F7" w:rsidP="00D41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412F7" w:rsidRPr="00D412F7" w:rsidRDefault="00D412F7" w:rsidP="00D412F7">
      <w:pPr>
        <w:spacing w:after="0" w:line="240" w:lineRule="auto"/>
        <w:ind w:firstLine="709"/>
        <w:jc w:val="both"/>
        <w:rPr>
          <w:rFonts w:ascii="Times New Roman" w:eastAsia="Times New Roman" w:hAnsi="Times New Roman" w:cs="Times New Roman"/>
          <w:sz w:val="26"/>
          <w:szCs w:val="26"/>
          <w:lang w:eastAsia="ru-RU"/>
        </w:rPr>
      </w:pPr>
      <w:r w:rsidRPr="00D412F7">
        <w:rPr>
          <w:rFonts w:ascii="Times New Roman" w:eastAsia="Times New Roman" w:hAnsi="Times New Roman" w:cs="Times New Roman"/>
          <w:sz w:val="26"/>
          <w:szCs w:val="26"/>
          <w:lang w:eastAsia="ru-RU"/>
        </w:rPr>
        <w:t> </w:t>
      </w:r>
    </w:p>
    <w:p w:rsidR="00D412F7" w:rsidRPr="00D412F7" w:rsidRDefault="00D412F7" w:rsidP="00D412F7">
      <w:pPr>
        <w:spacing w:after="0"/>
        <w:jc w:val="both"/>
        <w:rPr>
          <w:rFonts w:ascii="Times New Roman" w:hAnsi="Times New Roman" w:cs="Times New Roman"/>
          <w:sz w:val="26"/>
          <w:szCs w:val="26"/>
        </w:rPr>
      </w:pPr>
    </w:p>
    <w:p w:rsidR="00D412F7" w:rsidRPr="00D412F7" w:rsidRDefault="00D412F7" w:rsidP="00D412F7">
      <w:pPr>
        <w:jc w:val="both"/>
        <w:rPr>
          <w:rFonts w:ascii="Times New Roman" w:hAnsi="Times New Roman" w:cs="Times New Roman"/>
          <w:sz w:val="26"/>
          <w:szCs w:val="26"/>
        </w:rPr>
      </w:pPr>
    </w:p>
    <w:p w:rsidR="000B50C9" w:rsidRPr="00D412F7" w:rsidRDefault="000B50C9" w:rsidP="00D412F7">
      <w:pPr>
        <w:jc w:val="both"/>
        <w:rPr>
          <w:rFonts w:ascii="Times New Roman" w:hAnsi="Times New Roman" w:cs="Times New Roman"/>
          <w:sz w:val="26"/>
          <w:szCs w:val="26"/>
        </w:rPr>
      </w:pPr>
    </w:p>
    <w:sectPr w:rsidR="000B50C9" w:rsidRPr="00D412F7" w:rsidSect="00B63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3A87"/>
    <w:multiLevelType w:val="hybridMultilevel"/>
    <w:tmpl w:val="4050984E"/>
    <w:lvl w:ilvl="0" w:tplc="AC548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12635"/>
    <w:multiLevelType w:val="hybridMultilevel"/>
    <w:tmpl w:val="CD3E46DA"/>
    <w:lvl w:ilvl="0" w:tplc="BB2CFBA4">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8F55395"/>
    <w:multiLevelType w:val="hybridMultilevel"/>
    <w:tmpl w:val="C18A53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0254C"/>
    <w:multiLevelType w:val="hybridMultilevel"/>
    <w:tmpl w:val="9ECEE302"/>
    <w:lvl w:ilvl="0" w:tplc="3454E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7C0792"/>
    <w:multiLevelType w:val="hybridMultilevel"/>
    <w:tmpl w:val="5FC0B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A4023"/>
    <w:multiLevelType w:val="hybridMultilevel"/>
    <w:tmpl w:val="D11CB254"/>
    <w:lvl w:ilvl="0" w:tplc="6F00B4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B971CC"/>
    <w:multiLevelType w:val="hybridMultilevel"/>
    <w:tmpl w:val="9EFA4866"/>
    <w:lvl w:ilvl="0" w:tplc="F836C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AB7F02"/>
    <w:multiLevelType w:val="hybridMultilevel"/>
    <w:tmpl w:val="69A694E2"/>
    <w:lvl w:ilvl="0" w:tplc="6A023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2A7A1D"/>
    <w:multiLevelType w:val="hybridMultilevel"/>
    <w:tmpl w:val="E346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84B"/>
    <w:multiLevelType w:val="hybridMultilevel"/>
    <w:tmpl w:val="B136F7C8"/>
    <w:lvl w:ilvl="0" w:tplc="2E98C2A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4F6AE4"/>
    <w:multiLevelType w:val="hybridMultilevel"/>
    <w:tmpl w:val="2B665C96"/>
    <w:lvl w:ilvl="0" w:tplc="BB2CFB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F1E4510"/>
    <w:multiLevelType w:val="hybridMultilevel"/>
    <w:tmpl w:val="7304F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0CB"/>
    <w:multiLevelType w:val="hybridMultilevel"/>
    <w:tmpl w:val="09F09B1E"/>
    <w:lvl w:ilvl="0" w:tplc="150E1466">
      <w:start w:val="1"/>
      <w:numFmt w:val="decimal"/>
      <w:lvlText w:val="%1."/>
      <w:lvlJc w:val="left"/>
      <w:pPr>
        <w:ind w:left="420" w:hanging="360"/>
      </w:pPr>
      <w:rPr>
        <w:rFonts w:cs="Arial"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3CC928D5"/>
    <w:multiLevelType w:val="hybridMultilevel"/>
    <w:tmpl w:val="05BEC136"/>
    <w:lvl w:ilvl="0" w:tplc="56125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DE24B4A"/>
    <w:multiLevelType w:val="hybridMultilevel"/>
    <w:tmpl w:val="F718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14126B"/>
    <w:multiLevelType w:val="hybridMultilevel"/>
    <w:tmpl w:val="09BE377A"/>
    <w:lvl w:ilvl="0" w:tplc="A3627C2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6165FA"/>
    <w:multiLevelType w:val="hybridMultilevel"/>
    <w:tmpl w:val="FF785E1A"/>
    <w:lvl w:ilvl="0" w:tplc="9F8890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20669A0"/>
    <w:multiLevelType w:val="hybridMultilevel"/>
    <w:tmpl w:val="C8FC22F4"/>
    <w:lvl w:ilvl="0" w:tplc="25D25D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55B95CBE"/>
    <w:multiLevelType w:val="hybridMultilevel"/>
    <w:tmpl w:val="B7D29F3A"/>
    <w:lvl w:ilvl="0" w:tplc="1EBED6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A4A1D61"/>
    <w:multiLevelType w:val="hybridMultilevel"/>
    <w:tmpl w:val="C59A318A"/>
    <w:lvl w:ilvl="0" w:tplc="07442FD2">
      <w:start w:val="1"/>
      <w:numFmt w:val="decimal"/>
      <w:lvlText w:val="%1)"/>
      <w:lvlJc w:val="left"/>
      <w:pPr>
        <w:ind w:left="780" w:hanging="360"/>
      </w:pPr>
      <w:rPr>
        <w:rFonts w:ascii="Times New Roman" w:eastAsia="Times New Roman" w:hAnsi="Times New Roman" w:cs="Times New Roman"/>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612D53B6"/>
    <w:multiLevelType w:val="hybridMultilevel"/>
    <w:tmpl w:val="6D3AC638"/>
    <w:lvl w:ilvl="0" w:tplc="087CF180">
      <w:start w:val="1"/>
      <w:numFmt w:val="decimal"/>
      <w:lvlText w:val="%1."/>
      <w:lvlJc w:val="left"/>
      <w:pPr>
        <w:ind w:left="720" w:hanging="360"/>
      </w:pPr>
      <w:rPr>
        <w:rFonts w:eastAsiaTheme="minorHAns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772C8"/>
    <w:multiLevelType w:val="hybridMultilevel"/>
    <w:tmpl w:val="C592FE66"/>
    <w:lvl w:ilvl="0" w:tplc="5C42D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DA0017"/>
    <w:multiLevelType w:val="hybridMultilevel"/>
    <w:tmpl w:val="75C44638"/>
    <w:lvl w:ilvl="0" w:tplc="12CEE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4085601"/>
    <w:multiLevelType w:val="hybridMultilevel"/>
    <w:tmpl w:val="12CC9550"/>
    <w:lvl w:ilvl="0" w:tplc="3CA85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B7E60ED"/>
    <w:multiLevelType w:val="hybridMultilevel"/>
    <w:tmpl w:val="AC748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
  </w:num>
  <w:num w:numId="5">
    <w:abstractNumId w:val="19"/>
  </w:num>
  <w:num w:numId="6">
    <w:abstractNumId w:val="20"/>
  </w:num>
  <w:num w:numId="7">
    <w:abstractNumId w:val="21"/>
  </w:num>
  <w:num w:numId="8">
    <w:abstractNumId w:val="2"/>
  </w:num>
  <w:num w:numId="9">
    <w:abstractNumId w:val="5"/>
  </w:num>
  <w:num w:numId="10">
    <w:abstractNumId w:val="0"/>
  </w:num>
  <w:num w:numId="11">
    <w:abstractNumId w:val="16"/>
  </w:num>
  <w:num w:numId="12">
    <w:abstractNumId w:val="17"/>
  </w:num>
  <w:num w:numId="13">
    <w:abstractNumId w:val="18"/>
  </w:num>
  <w:num w:numId="14">
    <w:abstractNumId w:val="14"/>
  </w:num>
  <w:num w:numId="15">
    <w:abstractNumId w:val="6"/>
  </w:num>
  <w:num w:numId="16">
    <w:abstractNumId w:val="7"/>
  </w:num>
  <w:num w:numId="17">
    <w:abstractNumId w:val="13"/>
  </w:num>
  <w:num w:numId="18">
    <w:abstractNumId w:val="3"/>
  </w:num>
  <w:num w:numId="19">
    <w:abstractNumId w:val="24"/>
  </w:num>
  <w:num w:numId="20">
    <w:abstractNumId w:val="4"/>
  </w:num>
  <w:num w:numId="21">
    <w:abstractNumId w:val="22"/>
  </w:num>
  <w:num w:numId="22">
    <w:abstractNumId w:val="15"/>
  </w:num>
  <w:num w:numId="23">
    <w:abstractNumId w:val="9"/>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0F"/>
    <w:rsid w:val="0001278D"/>
    <w:rsid w:val="000B50C9"/>
    <w:rsid w:val="002F62E7"/>
    <w:rsid w:val="003656E4"/>
    <w:rsid w:val="00BF4554"/>
    <w:rsid w:val="00D412F7"/>
    <w:rsid w:val="00E1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541C"/>
  <w15:chartTrackingRefBased/>
  <w15:docId w15:val="{3BB52375-7E83-4D73-A239-67A28F72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F7"/>
    <w:pPr>
      <w:ind w:left="720"/>
      <w:contextualSpacing/>
    </w:pPr>
  </w:style>
  <w:style w:type="paragraph" w:customStyle="1" w:styleId="paragraph">
    <w:name w:val="paragraph"/>
    <w:basedOn w:val="a"/>
    <w:rsid w:val="00D41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412F7"/>
  </w:style>
  <w:style w:type="paragraph" w:styleId="a4">
    <w:name w:val="Balloon Text"/>
    <w:basedOn w:val="a"/>
    <w:link w:val="a5"/>
    <w:uiPriority w:val="99"/>
    <w:semiHidden/>
    <w:unhideWhenUsed/>
    <w:rsid w:val="000127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2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77226/" TargetMode="External"/><Relationship Id="rId13" Type="http://schemas.openxmlformats.org/officeDocument/2006/relationships/hyperlink" Target="http://www.consultant.ru/document/cons_doc_LAW_325663/" TargetMode="External"/><Relationship Id="rId18" Type="http://schemas.openxmlformats.org/officeDocument/2006/relationships/hyperlink" Target="http://www.consultant.ru/document/cons_doc_LAW_313156/" TargetMode="External"/><Relationship Id="rId26" Type="http://schemas.openxmlformats.org/officeDocument/2006/relationships/hyperlink" Target="http://www.consultant.ru/document/cons_doc_LAW_333116/" TargetMode="External"/><Relationship Id="rId3" Type="http://schemas.openxmlformats.org/officeDocument/2006/relationships/settings" Target="settings.xml"/><Relationship Id="rId21" Type="http://schemas.openxmlformats.org/officeDocument/2006/relationships/hyperlink" Target="http://www.consultant.ru/document/cons_doc_LAW_333116/" TargetMode="External"/><Relationship Id="rId7" Type="http://schemas.openxmlformats.org/officeDocument/2006/relationships/hyperlink" Target="http://www.consultant.ru/document/cons_doc_LAW_278455/" TargetMode="External"/><Relationship Id="rId12" Type="http://schemas.openxmlformats.org/officeDocument/2006/relationships/hyperlink" Target="http://www.consultant.ru/document/cons_doc_LAW_336780/9c0eaa47ee81b336e362829565fd08a998d568e4/" TargetMode="External"/><Relationship Id="rId17" Type="http://schemas.openxmlformats.org/officeDocument/2006/relationships/hyperlink" Target="http://www.consultant.ru/document/cons_doc_LAW_326486/" TargetMode="External"/><Relationship Id="rId25" Type="http://schemas.openxmlformats.org/officeDocument/2006/relationships/hyperlink" Target="http://www.consultant.ru/document/cons_doc_LAW_3331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0455/62f7fcd0b8cc9d19412f837aa64d7b7ce0439aab/" TargetMode="External"/><Relationship Id="rId20" Type="http://schemas.openxmlformats.org/officeDocument/2006/relationships/hyperlink" Target="http://www.consultant.ru/document/cons_doc_LAW_333116/" TargetMode="External"/><Relationship Id="rId29" Type="http://schemas.openxmlformats.org/officeDocument/2006/relationships/hyperlink" Target="http://www.consultant.ru/document/cons_doc_LAW_336810/" TargetMode="External"/><Relationship Id="rId1" Type="http://schemas.openxmlformats.org/officeDocument/2006/relationships/numbering" Target="numbering.xml"/><Relationship Id="rId6" Type="http://schemas.openxmlformats.org/officeDocument/2006/relationships/hyperlink" Target="http://pravo.minjust.ru:8080/bigs/showDocument.html?id=694858C5-F2D5-435C-8D6C-43CACED5F1CA" TargetMode="External"/><Relationship Id="rId11" Type="http://schemas.openxmlformats.org/officeDocument/2006/relationships/hyperlink" Target="http://www.consultant.ru/document/cons_doc_LAW_336780/9c0eaa47ee81b336e362829565fd08a998d568e4/" TargetMode="External"/><Relationship Id="rId24" Type="http://schemas.openxmlformats.org/officeDocument/2006/relationships/hyperlink" Target="http://www.consultant.ru/document/cons_doc_LAW_321522/e9658dc60684a25fad837d2073fbaa18dba03361/"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document/cons_doc_LAW_152678/2592dc525e2fc6542c413f4961778b497cd15c35/" TargetMode="External"/><Relationship Id="rId23" Type="http://schemas.openxmlformats.org/officeDocument/2006/relationships/hyperlink" Target="http://www.consultant.ru/document/cons_doc_LAW_313156/" TargetMode="External"/><Relationship Id="rId28" Type="http://schemas.openxmlformats.org/officeDocument/2006/relationships/hyperlink" Target="http://www.consultant.ru/document/cons_doc_LAW_294306/" TargetMode="External"/><Relationship Id="rId10" Type="http://schemas.openxmlformats.org/officeDocument/2006/relationships/hyperlink" Target="http://www.consultant.ru/document/cons_doc_LAW_336780/607d26cf1e4f74eaae0fe7ca4cf130bcff91151b/" TargetMode="External"/><Relationship Id="rId19" Type="http://schemas.openxmlformats.org/officeDocument/2006/relationships/hyperlink" Target="http://www.consultant.ru/document/cons_doc_LAW_321522/e9658dc60684a25fad837d2073fbaa18dba03361/" TargetMode="External"/><Relationship Id="rId31" Type="http://schemas.openxmlformats.org/officeDocument/2006/relationships/hyperlink" Target="http://www.consultant.ru/document/cons_doc_LAW_220702/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36780/607d26cf1e4f74eaae0fe7ca4cf130bcff91151b/" TargetMode="External"/><Relationship Id="rId14" Type="http://schemas.openxmlformats.org/officeDocument/2006/relationships/hyperlink" Target="http://www.consultant.ru/document/cons_doc_LAW_314871/" TargetMode="External"/><Relationship Id="rId22" Type="http://schemas.openxmlformats.org/officeDocument/2006/relationships/hyperlink" Target="http://www.consultant.ru/document/cons_doc_LAW_326486/" TargetMode="External"/><Relationship Id="rId27" Type="http://schemas.openxmlformats.org/officeDocument/2006/relationships/hyperlink" Target="http://www.consultant.ru/document/cons_doc_LAW_336780/a822d521b7e939dc36b96b17da82719f28c22c59/" TargetMode="External"/><Relationship Id="rId30" Type="http://schemas.openxmlformats.org/officeDocument/2006/relationships/hyperlink" Target="http://www.consultant.ru/document/cons_doc_LAW_336780/bad0b43440b6dd51c7d48b6fe2167bec8bccf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8911</Words>
  <Characters>50793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2019-12-26T02:05:00Z</cp:lastPrinted>
  <dcterms:created xsi:type="dcterms:W3CDTF">2019-12-26T01:29:00Z</dcterms:created>
  <dcterms:modified xsi:type="dcterms:W3CDTF">2020-01-09T01:40:00Z</dcterms:modified>
</cp:coreProperties>
</file>